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FCA627" w14:textId="77777777" w:rsidR="00083E47" w:rsidRPr="00083E47" w:rsidRDefault="00083E47" w:rsidP="00083E47">
      <w:pPr>
        <w:spacing w:before="100" w:beforeAutospacing="1" w:after="100" w:afterAutospacing="1" w:line="240" w:lineRule="auto"/>
        <w:rPr>
          <w:rFonts w:ascii="Times New Roman" w:eastAsia="Times New Roman" w:hAnsi="Times New Roman" w:cs="Times New Roman"/>
          <w:sz w:val="24"/>
          <w:szCs w:val="24"/>
          <w:u w:val="single"/>
        </w:rPr>
      </w:pPr>
      <w:bookmarkStart w:id="0" w:name="_GoBack"/>
      <w:r w:rsidRPr="00083E47">
        <w:rPr>
          <w:rFonts w:ascii="Times New Roman" w:eastAsia="Times New Roman" w:hAnsi="Times New Roman" w:cs="Times New Roman"/>
          <w:b/>
          <w:bCs/>
          <w:sz w:val="27"/>
          <w:szCs w:val="27"/>
          <w:u w:val="single"/>
        </w:rPr>
        <w:t>Buletin informativ pentru studiul de electrofiziologie</w:t>
      </w:r>
    </w:p>
    <w:bookmarkEnd w:id="0"/>
    <w:p w14:paraId="717F118A" w14:textId="77777777" w:rsidR="00083E47" w:rsidRPr="00083E47" w:rsidRDefault="00083E47" w:rsidP="00083E47">
      <w:pPr>
        <w:spacing w:before="100" w:beforeAutospacing="1" w:after="100" w:afterAutospacing="1" w:line="240" w:lineRule="auto"/>
        <w:rPr>
          <w:rFonts w:ascii="Times New Roman" w:eastAsia="Times New Roman" w:hAnsi="Times New Roman" w:cs="Times New Roman"/>
          <w:sz w:val="24"/>
          <w:szCs w:val="24"/>
        </w:rPr>
      </w:pPr>
      <w:r w:rsidRPr="00083E47">
        <w:rPr>
          <w:rFonts w:ascii="Times New Roman" w:eastAsia="Times New Roman" w:hAnsi="Times New Roman" w:cs="Times New Roman"/>
          <w:sz w:val="24"/>
          <w:szCs w:val="24"/>
        </w:rPr>
        <w:t> </w:t>
      </w:r>
    </w:p>
    <w:p w14:paraId="32D0C023" w14:textId="77777777" w:rsidR="00083E47" w:rsidRPr="00083E47" w:rsidRDefault="00083E47" w:rsidP="00083E47">
      <w:pPr>
        <w:spacing w:before="100" w:beforeAutospacing="1" w:after="100" w:afterAutospacing="1" w:line="240" w:lineRule="auto"/>
        <w:rPr>
          <w:rFonts w:ascii="Times New Roman" w:eastAsia="Times New Roman" w:hAnsi="Times New Roman" w:cs="Times New Roman"/>
          <w:sz w:val="24"/>
          <w:szCs w:val="24"/>
        </w:rPr>
      </w:pPr>
      <w:bookmarkStart w:id="1" w:name="ceeste"/>
      <w:bookmarkEnd w:id="1"/>
      <w:r w:rsidRPr="00083E47">
        <w:rPr>
          <w:rFonts w:ascii="Times New Roman" w:eastAsia="Times New Roman" w:hAnsi="Times New Roman" w:cs="Times New Roman"/>
          <w:b/>
          <w:bCs/>
          <w:sz w:val="24"/>
          <w:szCs w:val="24"/>
        </w:rPr>
        <w:t xml:space="preserve">1. Ce este? </w:t>
      </w:r>
      <w:r w:rsidRPr="00083E47">
        <w:rPr>
          <w:rFonts w:ascii="Times New Roman" w:eastAsia="Times New Roman" w:hAnsi="Times New Roman" w:cs="Times New Roman"/>
          <w:sz w:val="24"/>
          <w:szCs w:val="24"/>
        </w:rPr>
        <w:br/>
        <w:t>Studiul electrofiziologic este un procedeu diagnostic pentru pacientii cu boli cardiace, sau cu suspiciune de boala cardiaca care au alterari ale ritmului cardiac normal.</w:t>
      </w:r>
    </w:p>
    <w:p w14:paraId="0D67D2DD" w14:textId="77777777" w:rsidR="00083E47" w:rsidRPr="00083E47" w:rsidRDefault="00083E47" w:rsidP="00083E47">
      <w:pPr>
        <w:spacing w:before="100" w:beforeAutospacing="1" w:after="100" w:afterAutospacing="1" w:line="240" w:lineRule="auto"/>
        <w:rPr>
          <w:rFonts w:ascii="Times New Roman" w:eastAsia="Times New Roman" w:hAnsi="Times New Roman" w:cs="Times New Roman"/>
          <w:sz w:val="24"/>
          <w:szCs w:val="24"/>
        </w:rPr>
      </w:pPr>
      <w:bookmarkStart w:id="2" w:name="pentruce"/>
      <w:bookmarkEnd w:id="2"/>
      <w:r w:rsidRPr="00083E47">
        <w:rPr>
          <w:rFonts w:ascii="Times New Roman" w:eastAsia="Times New Roman" w:hAnsi="Times New Roman" w:cs="Times New Roman"/>
          <w:b/>
          <w:bCs/>
          <w:sz w:val="24"/>
          <w:szCs w:val="24"/>
        </w:rPr>
        <w:t xml:space="preserve">2. Pentru ce </w:t>
      </w:r>
      <w:proofErr w:type="gramStart"/>
      <w:r w:rsidRPr="00083E47">
        <w:rPr>
          <w:rFonts w:ascii="Times New Roman" w:eastAsia="Times New Roman" w:hAnsi="Times New Roman" w:cs="Times New Roman"/>
          <w:b/>
          <w:bCs/>
          <w:sz w:val="24"/>
          <w:szCs w:val="24"/>
        </w:rPr>
        <w:t>serveste?</w:t>
      </w:r>
      <w:r w:rsidRPr="00083E47">
        <w:rPr>
          <w:rFonts w:ascii="Times New Roman" w:eastAsia="Times New Roman" w:hAnsi="Times New Roman" w:cs="Times New Roman"/>
          <w:sz w:val="24"/>
          <w:szCs w:val="24"/>
        </w:rPr>
        <w:t>Permite</w:t>
      </w:r>
      <w:proofErr w:type="gramEnd"/>
      <w:r w:rsidRPr="00083E47">
        <w:rPr>
          <w:rFonts w:ascii="Times New Roman" w:eastAsia="Times New Roman" w:hAnsi="Times New Roman" w:cs="Times New Roman"/>
          <w:sz w:val="24"/>
          <w:szCs w:val="24"/>
        </w:rPr>
        <w:t xml:space="preserve"> recunoasterea tipului si gravitatii aritmiilor, localizarea exacta a nivelului aritmiilor sau a tulburarilor de conducere. Serveste mai ales pentru alegerea celui mai adecvat tratament.</w:t>
      </w:r>
    </w:p>
    <w:p w14:paraId="63111B16" w14:textId="77777777" w:rsidR="00083E47" w:rsidRPr="00083E47" w:rsidRDefault="00083E47" w:rsidP="00083E47">
      <w:pPr>
        <w:spacing w:before="100" w:beforeAutospacing="1" w:after="100" w:afterAutospacing="1" w:line="240" w:lineRule="auto"/>
        <w:rPr>
          <w:rFonts w:ascii="Times New Roman" w:eastAsia="Times New Roman" w:hAnsi="Times New Roman" w:cs="Times New Roman"/>
          <w:sz w:val="24"/>
          <w:szCs w:val="24"/>
        </w:rPr>
      </w:pPr>
      <w:bookmarkStart w:id="3" w:name="cum"/>
      <w:bookmarkEnd w:id="3"/>
      <w:r w:rsidRPr="00083E47">
        <w:rPr>
          <w:rFonts w:ascii="Times New Roman" w:eastAsia="Times New Roman" w:hAnsi="Times New Roman" w:cs="Times New Roman"/>
          <w:b/>
          <w:bCs/>
          <w:sz w:val="24"/>
          <w:szCs w:val="24"/>
        </w:rPr>
        <w:t xml:space="preserve">3. Cum se </w:t>
      </w:r>
      <w:proofErr w:type="gramStart"/>
      <w:r w:rsidRPr="00083E47">
        <w:rPr>
          <w:rFonts w:ascii="Times New Roman" w:eastAsia="Times New Roman" w:hAnsi="Times New Roman" w:cs="Times New Roman"/>
          <w:b/>
          <w:bCs/>
          <w:sz w:val="24"/>
          <w:szCs w:val="24"/>
        </w:rPr>
        <w:t>realizeaza?</w:t>
      </w:r>
      <w:r w:rsidRPr="00083E47">
        <w:rPr>
          <w:rFonts w:ascii="Times New Roman" w:eastAsia="Times New Roman" w:hAnsi="Times New Roman" w:cs="Times New Roman"/>
          <w:sz w:val="24"/>
          <w:szCs w:val="24"/>
        </w:rPr>
        <w:t>Se</w:t>
      </w:r>
      <w:proofErr w:type="gramEnd"/>
      <w:r w:rsidRPr="00083E47">
        <w:rPr>
          <w:rFonts w:ascii="Times New Roman" w:eastAsia="Times New Roman" w:hAnsi="Times New Roman" w:cs="Times New Roman"/>
          <w:sz w:val="24"/>
          <w:szCs w:val="24"/>
        </w:rPr>
        <w:t xml:space="preserve"> realizeaza cu pacientul pe nemancate, constient, dar usor sedat, in pozitie culcata. Se aplica anestezie locala la nivelul pielii acolo unde se va realiza punctia (de obicei femural). Se introduc doua catetere prin intermediul unei vene sau artere pana la nivel cardiac. Aceste catetere asemanatoare unor cabluri foarte fine, flexibile, cu diametrul de 2 mm se manipuleaza cu ajutorul radioscopiei si vor servi pe de o parte pentru inregistrarea in permaneta </w:t>
      </w:r>
      <w:proofErr w:type="gramStart"/>
      <w:r w:rsidRPr="00083E47">
        <w:rPr>
          <w:rFonts w:ascii="Times New Roman" w:eastAsia="Times New Roman" w:hAnsi="Times New Roman" w:cs="Times New Roman"/>
          <w:sz w:val="24"/>
          <w:szCs w:val="24"/>
        </w:rPr>
        <w:t>a</w:t>
      </w:r>
      <w:proofErr w:type="gramEnd"/>
      <w:r w:rsidRPr="00083E47">
        <w:rPr>
          <w:rFonts w:ascii="Times New Roman" w:eastAsia="Times New Roman" w:hAnsi="Times New Roman" w:cs="Times New Roman"/>
          <w:sz w:val="24"/>
          <w:szCs w:val="24"/>
        </w:rPr>
        <w:t xml:space="preserve"> activitatii electrice din interiorul cordului, pe de alta parte, pentru stimularea electrica prin conectarea acestora la un stimulator extern. Adesea este necesara administrarea unor substante farmacologice in timpul procedurii pentru precizarea diagnosticului. Durata studiului este de aproximativ </w:t>
      </w:r>
      <w:proofErr w:type="gramStart"/>
      <w:r w:rsidRPr="00083E47">
        <w:rPr>
          <w:rFonts w:ascii="Times New Roman" w:eastAsia="Times New Roman" w:hAnsi="Times New Roman" w:cs="Times New Roman"/>
          <w:sz w:val="24"/>
          <w:szCs w:val="24"/>
        </w:rPr>
        <w:t>45 minute</w:t>
      </w:r>
      <w:proofErr w:type="gramEnd"/>
      <w:r w:rsidRPr="00083E47">
        <w:rPr>
          <w:rFonts w:ascii="Times New Roman" w:eastAsia="Times New Roman" w:hAnsi="Times New Roman" w:cs="Times New Roman"/>
          <w:sz w:val="24"/>
          <w:szCs w:val="24"/>
        </w:rPr>
        <w:t xml:space="preserve"> urmand ca ulterior pacientul sa ramana culcat inca sase ore.</w:t>
      </w:r>
    </w:p>
    <w:p w14:paraId="2248FAAE" w14:textId="77777777" w:rsidR="00083E47" w:rsidRPr="00083E47" w:rsidRDefault="00083E47" w:rsidP="00083E47">
      <w:pPr>
        <w:spacing w:before="100" w:beforeAutospacing="1" w:after="100" w:afterAutospacing="1" w:line="240" w:lineRule="auto"/>
        <w:rPr>
          <w:rFonts w:ascii="Times New Roman" w:eastAsia="Times New Roman" w:hAnsi="Times New Roman" w:cs="Times New Roman"/>
          <w:sz w:val="24"/>
          <w:szCs w:val="24"/>
        </w:rPr>
      </w:pPr>
      <w:bookmarkStart w:id="4" w:name="ceriscuri"/>
      <w:bookmarkEnd w:id="4"/>
      <w:r w:rsidRPr="00083E47">
        <w:rPr>
          <w:rFonts w:ascii="Times New Roman" w:eastAsia="Times New Roman" w:hAnsi="Times New Roman" w:cs="Times New Roman"/>
          <w:b/>
          <w:bCs/>
          <w:sz w:val="24"/>
          <w:szCs w:val="24"/>
        </w:rPr>
        <w:t xml:space="preserve">4. Ce riscuri </w:t>
      </w:r>
      <w:proofErr w:type="gramStart"/>
      <w:r w:rsidRPr="00083E47">
        <w:rPr>
          <w:rFonts w:ascii="Times New Roman" w:eastAsia="Times New Roman" w:hAnsi="Times New Roman" w:cs="Times New Roman"/>
          <w:b/>
          <w:bCs/>
          <w:sz w:val="24"/>
          <w:szCs w:val="24"/>
        </w:rPr>
        <w:t>are?</w:t>
      </w:r>
      <w:r w:rsidRPr="00083E47">
        <w:rPr>
          <w:rFonts w:ascii="Times New Roman" w:eastAsia="Times New Roman" w:hAnsi="Times New Roman" w:cs="Times New Roman"/>
          <w:sz w:val="24"/>
          <w:szCs w:val="24"/>
        </w:rPr>
        <w:t>Este</w:t>
      </w:r>
      <w:proofErr w:type="gramEnd"/>
      <w:r w:rsidRPr="00083E47">
        <w:rPr>
          <w:rFonts w:ascii="Times New Roman" w:eastAsia="Times New Roman" w:hAnsi="Times New Roman" w:cs="Times New Roman"/>
          <w:sz w:val="24"/>
          <w:szCs w:val="24"/>
        </w:rPr>
        <w:t xml:space="preserve"> normal ca in timpul procedurii pacientul sa simta palpitatii provocate de cateter, prin stimulare, sau ca urmare a medicatiei administrate. Rareori este necesara administrarea unui soc electric extern pentru rezolvarea unei probleme aritmice. Uneori punctia se poate complica cu aparitia unui hematom local care, de obicei, se resoarbe singur. Cu totul exceptional (1 la 3000 de cazuri) pot aparea complicatii majore (hemoragia care sa necesite transfuzie, perforatia cardiaca cu tamponada, embolia pulmonara sau sistemica).</w:t>
      </w:r>
      <w:r w:rsidRPr="00083E47">
        <w:rPr>
          <w:rFonts w:ascii="Times New Roman" w:eastAsia="Times New Roman" w:hAnsi="Times New Roman" w:cs="Times New Roman"/>
          <w:sz w:val="24"/>
          <w:szCs w:val="24"/>
        </w:rPr>
        <w:br/>
        <w:t>In cazul dumneavoastra beneficiul procedurii este superior riscului acesteia, de aceea se considera ca procedura merita a fi practicata. Daca apar complicatii, personalul medical este antrenat si dispune de toate mijloacele necesare pentru a le rezolva.</w:t>
      </w:r>
      <w:r w:rsidRPr="00083E47">
        <w:rPr>
          <w:rFonts w:ascii="Times New Roman" w:eastAsia="Times New Roman" w:hAnsi="Times New Roman" w:cs="Times New Roman"/>
          <w:sz w:val="24"/>
          <w:szCs w:val="24"/>
        </w:rPr>
        <w:br/>
        <w:t>Inaintea de a semna consimtamantul nu ezitati sa puneti intrebari in caz de neclaritati.</w:t>
      </w:r>
    </w:p>
    <w:p w14:paraId="64C596F6" w14:textId="77777777" w:rsidR="00083E47" w:rsidRPr="00083E47" w:rsidRDefault="00083E47" w:rsidP="00083E47">
      <w:pPr>
        <w:spacing w:before="100" w:beforeAutospacing="1" w:after="100" w:afterAutospacing="1" w:line="240" w:lineRule="auto"/>
        <w:rPr>
          <w:rFonts w:ascii="Times New Roman" w:eastAsia="Times New Roman" w:hAnsi="Times New Roman" w:cs="Times New Roman"/>
          <w:sz w:val="24"/>
          <w:szCs w:val="24"/>
        </w:rPr>
      </w:pPr>
      <w:r w:rsidRPr="00083E47">
        <w:rPr>
          <w:rFonts w:ascii="Times New Roman" w:eastAsia="Times New Roman" w:hAnsi="Times New Roman" w:cs="Times New Roman"/>
          <w:b/>
          <w:bCs/>
          <w:sz w:val="24"/>
          <w:szCs w:val="24"/>
        </w:rPr>
        <w:t>CONSIMTAMANT</w:t>
      </w:r>
    </w:p>
    <w:p w14:paraId="0B3D4C96" w14:textId="77777777" w:rsidR="00083E47" w:rsidRPr="00083E47" w:rsidRDefault="00083E47" w:rsidP="00083E47">
      <w:pPr>
        <w:spacing w:before="100" w:beforeAutospacing="1" w:after="100" w:afterAutospacing="1" w:line="240" w:lineRule="auto"/>
        <w:rPr>
          <w:rFonts w:ascii="Times New Roman" w:eastAsia="Times New Roman" w:hAnsi="Times New Roman" w:cs="Times New Roman"/>
          <w:sz w:val="24"/>
          <w:szCs w:val="24"/>
        </w:rPr>
      </w:pPr>
      <w:r w:rsidRPr="00083E47">
        <w:rPr>
          <w:rFonts w:ascii="Times New Roman" w:eastAsia="Times New Roman" w:hAnsi="Times New Roman" w:cs="Times New Roman"/>
          <w:sz w:val="24"/>
          <w:szCs w:val="24"/>
        </w:rPr>
        <w:t>Mi s-a explicat in detaliu ce este, cum se realizeaza si la ce serveste un studiu electrofiziologic cardiac. De asemenea, mi-au fost explicate posibilele riscuri, neplaceri sau complicatii care pot apare si ca este cea mai adecvata procedura pentru situatia mea clinica actuala.</w:t>
      </w:r>
      <w:r w:rsidRPr="00083E47">
        <w:rPr>
          <w:rFonts w:ascii="Times New Roman" w:eastAsia="Times New Roman" w:hAnsi="Times New Roman" w:cs="Times New Roman"/>
          <w:sz w:val="24"/>
          <w:szCs w:val="24"/>
        </w:rPr>
        <w:br/>
        <w:t>Am inteles foarte bine tot ce mi s-a explicat si sunt de acord ca echipa de ritmologie a Centrului de Cardiologie Iasi sa-mi realizeze studiul electrofiziologic endocavitar.</w:t>
      </w:r>
      <w:r w:rsidRPr="00083E47">
        <w:rPr>
          <w:rFonts w:ascii="Times New Roman" w:eastAsia="Times New Roman" w:hAnsi="Times New Roman" w:cs="Times New Roman"/>
          <w:sz w:val="24"/>
          <w:szCs w:val="24"/>
        </w:rPr>
        <w:br/>
        <w:t>Pot retrage de buna voie acest consimtamant daca doresc.</w:t>
      </w:r>
    </w:p>
    <w:tbl>
      <w:tblPr>
        <w:tblW w:w="6450" w:type="dxa"/>
        <w:tblCellSpacing w:w="0" w:type="dxa"/>
        <w:tblCellMar>
          <w:left w:w="0" w:type="dxa"/>
          <w:right w:w="0" w:type="dxa"/>
        </w:tblCellMar>
        <w:tblLook w:val="04A0" w:firstRow="1" w:lastRow="0" w:firstColumn="1" w:lastColumn="0" w:noHBand="0" w:noVBand="1"/>
      </w:tblPr>
      <w:tblGrid>
        <w:gridCol w:w="3390"/>
        <w:gridCol w:w="3060"/>
      </w:tblGrid>
      <w:tr w:rsidR="00083E47" w:rsidRPr="00083E47" w14:paraId="3BA16CE6" w14:textId="77777777" w:rsidTr="00083E47">
        <w:trPr>
          <w:tblCellSpacing w:w="0" w:type="dxa"/>
        </w:trPr>
        <w:tc>
          <w:tcPr>
            <w:tcW w:w="3390" w:type="dxa"/>
            <w:vAlign w:val="center"/>
            <w:hideMark/>
          </w:tcPr>
          <w:p w14:paraId="49AFDB93" w14:textId="77777777" w:rsidR="00083E47" w:rsidRPr="00083E47" w:rsidRDefault="00083E47" w:rsidP="00083E47">
            <w:pPr>
              <w:spacing w:after="0" w:line="240" w:lineRule="auto"/>
              <w:rPr>
                <w:rFonts w:ascii="Times New Roman" w:eastAsia="Times New Roman" w:hAnsi="Times New Roman" w:cs="Times New Roman"/>
                <w:sz w:val="24"/>
                <w:szCs w:val="24"/>
              </w:rPr>
            </w:pPr>
            <w:r w:rsidRPr="00083E47">
              <w:rPr>
                <w:rFonts w:ascii="Times New Roman" w:eastAsia="Times New Roman" w:hAnsi="Times New Roman" w:cs="Times New Roman"/>
                <w:sz w:val="24"/>
                <w:szCs w:val="24"/>
              </w:rPr>
              <w:t>Data</w:t>
            </w:r>
          </w:p>
        </w:tc>
        <w:tc>
          <w:tcPr>
            <w:tcW w:w="3060" w:type="dxa"/>
            <w:vAlign w:val="center"/>
            <w:hideMark/>
          </w:tcPr>
          <w:p w14:paraId="7A87825F" w14:textId="77777777" w:rsidR="00083E47" w:rsidRPr="00083E47" w:rsidRDefault="00083E47" w:rsidP="00083E47">
            <w:pPr>
              <w:spacing w:after="0" w:line="240" w:lineRule="auto"/>
              <w:rPr>
                <w:rFonts w:ascii="Times New Roman" w:eastAsia="Times New Roman" w:hAnsi="Times New Roman" w:cs="Times New Roman"/>
                <w:sz w:val="24"/>
                <w:szCs w:val="24"/>
              </w:rPr>
            </w:pPr>
            <w:r w:rsidRPr="00083E47">
              <w:rPr>
                <w:rFonts w:ascii="Times New Roman" w:eastAsia="Times New Roman" w:hAnsi="Times New Roman" w:cs="Times New Roman"/>
                <w:sz w:val="24"/>
                <w:szCs w:val="24"/>
              </w:rPr>
              <w:t>Semnatura</w:t>
            </w:r>
          </w:p>
        </w:tc>
      </w:tr>
      <w:tr w:rsidR="00083E47" w:rsidRPr="00083E47" w14:paraId="61DB7A9C" w14:textId="77777777" w:rsidTr="00083E47">
        <w:trPr>
          <w:tblCellSpacing w:w="0" w:type="dxa"/>
        </w:trPr>
        <w:tc>
          <w:tcPr>
            <w:tcW w:w="0" w:type="auto"/>
            <w:vAlign w:val="center"/>
            <w:hideMark/>
          </w:tcPr>
          <w:p w14:paraId="3ADB8D18" w14:textId="77777777" w:rsidR="00083E47" w:rsidRPr="00083E47" w:rsidRDefault="00083E47" w:rsidP="00083E47">
            <w:pPr>
              <w:spacing w:after="0" w:line="240" w:lineRule="auto"/>
              <w:rPr>
                <w:rFonts w:ascii="Times New Roman" w:eastAsia="Times New Roman" w:hAnsi="Times New Roman" w:cs="Times New Roman"/>
                <w:sz w:val="24"/>
                <w:szCs w:val="24"/>
              </w:rPr>
            </w:pPr>
          </w:p>
        </w:tc>
        <w:tc>
          <w:tcPr>
            <w:tcW w:w="0" w:type="auto"/>
            <w:vAlign w:val="center"/>
            <w:hideMark/>
          </w:tcPr>
          <w:p w14:paraId="13C0ADE2" w14:textId="77777777" w:rsidR="00083E47" w:rsidRPr="00083E47" w:rsidRDefault="00083E47" w:rsidP="00083E47">
            <w:pPr>
              <w:spacing w:after="0" w:line="240" w:lineRule="auto"/>
              <w:rPr>
                <w:rFonts w:ascii="Times New Roman" w:eastAsia="Times New Roman" w:hAnsi="Times New Roman" w:cs="Times New Roman"/>
                <w:sz w:val="20"/>
                <w:szCs w:val="20"/>
              </w:rPr>
            </w:pPr>
          </w:p>
        </w:tc>
      </w:tr>
    </w:tbl>
    <w:p w14:paraId="401303AE" w14:textId="1EE79F35" w:rsidR="0096096E" w:rsidRPr="00083E47" w:rsidRDefault="00083E47" w:rsidP="00083E47">
      <w:pPr>
        <w:spacing w:before="100" w:beforeAutospacing="1" w:after="100" w:afterAutospacing="1" w:line="240" w:lineRule="auto"/>
        <w:rPr>
          <w:rFonts w:ascii="Times New Roman" w:eastAsia="Times New Roman" w:hAnsi="Times New Roman" w:cs="Times New Roman"/>
          <w:sz w:val="24"/>
          <w:szCs w:val="24"/>
        </w:rPr>
      </w:pPr>
      <w:r w:rsidRPr="00083E47">
        <w:rPr>
          <w:rFonts w:ascii="Times New Roman" w:eastAsia="Times New Roman" w:hAnsi="Times New Roman" w:cs="Times New Roman"/>
          <w:sz w:val="24"/>
          <w:szCs w:val="24"/>
        </w:rPr>
        <w:t>Dr. ……………………………………… am informat pacientul si familia acestuia despre scopul procedeului precum si despre modalitatea de desfasurare si riscurile procedurii.</w:t>
      </w:r>
    </w:p>
    <w:sectPr w:rsidR="0096096E" w:rsidRPr="00083E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E47"/>
    <w:rsid w:val="00083E47"/>
    <w:rsid w:val="003C2A09"/>
    <w:rsid w:val="007D3E04"/>
    <w:rsid w:val="0086629B"/>
    <w:rsid w:val="0096096E"/>
    <w:rsid w:val="00B9539A"/>
    <w:rsid w:val="00D34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EBFFA"/>
  <w15:chartTrackingRefBased/>
  <w15:docId w15:val="{87F07AFD-EE1F-4454-B173-C8CD33D28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83E4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83E47"/>
    <w:rPr>
      <w:b/>
      <w:bCs/>
    </w:rPr>
  </w:style>
  <w:style w:type="character" w:customStyle="1" w:styleId="titlupagina">
    <w:name w:val="titlupagina"/>
    <w:basedOn w:val="DefaultParagraphFont"/>
    <w:rsid w:val="00083E47"/>
  </w:style>
  <w:style w:type="character" w:customStyle="1" w:styleId="titluverde">
    <w:name w:val="titluverde"/>
    <w:basedOn w:val="DefaultParagraphFont"/>
    <w:rsid w:val="00083E47"/>
  </w:style>
  <w:style w:type="paragraph" w:customStyle="1" w:styleId="titluverde1">
    <w:name w:val="titluverde1"/>
    <w:basedOn w:val="Normal"/>
    <w:rsid w:val="00083E4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6276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433</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 Dorobantescu</dc:creator>
  <cp:keywords/>
  <dc:description/>
  <cp:lastModifiedBy>Cristian Dorobantescu</cp:lastModifiedBy>
  <cp:revision>1</cp:revision>
  <dcterms:created xsi:type="dcterms:W3CDTF">2018-09-17T10:45:00Z</dcterms:created>
  <dcterms:modified xsi:type="dcterms:W3CDTF">2018-09-17T10:45:00Z</dcterms:modified>
</cp:coreProperties>
</file>