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BDB13" w14:textId="77777777" w:rsidR="00B67F04" w:rsidRDefault="00B67F04">
      <w:pPr>
        <w:rPr>
          <w:rFonts w:asciiTheme="majorHAnsi" w:hAnsiTheme="majorHAnsi"/>
          <w:b/>
        </w:rPr>
      </w:pPr>
    </w:p>
    <w:p w14:paraId="1E7534D9" w14:textId="77777777" w:rsidR="00042809" w:rsidRDefault="00042809" w:rsidP="00B90D90">
      <w:pPr>
        <w:pStyle w:val="Frspaiere"/>
        <w:jc w:val="center"/>
        <w:rPr>
          <w:b/>
        </w:rPr>
      </w:pPr>
    </w:p>
    <w:p w14:paraId="11792899" w14:textId="77777777" w:rsidR="00042809" w:rsidRDefault="00042809" w:rsidP="00B90D90">
      <w:pPr>
        <w:pStyle w:val="Frspaiere"/>
        <w:jc w:val="center"/>
        <w:rPr>
          <w:b/>
        </w:rPr>
      </w:pPr>
    </w:p>
    <w:p w14:paraId="3BC17512" w14:textId="1D7586F6" w:rsidR="00B90D90" w:rsidRPr="00042809" w:rsidRDefault="00B90D90" w:rsidP="00B90D90">
      <w:pPr>
        <w:pStyle w:val="Frspaiere"/>
        <w:jc w:val="center"/>
        <w:rPr>
          <w:rFonts w:asciiTheme="majorHAnsi" w:hAnsiTheme="majorHAnsi" w:cstheme="majorHAnsi"/>
          <w:b/>
          <w:sz w:val="32"/>
        </w:rPr>
      </w:pPr>
      <w:r w:rsidRPr="00042809">
        <w:rPr>
          <w:rFonts w:asciiTheme="majorHAnsi" w:hAnsiTheme="majorHAnsi" w:cstheme="majorHAnsi"/>
          <w:b/>
          <w:sz w:val="32"/>
        </w:rPr>
        <w:t>CHIP Romania - Complex Higher-Risk (and Indicated) Patients</w:t>
      </w:r>
    </w:p>
    <w:p w14:paraId="0E518B08" w14:textId="77777777" w:rsidR="00B90D90" w:rsidRPr="00042809" w:rsidRDefault="00B90D90" w:rsidP="00B90D90">
      <w:pPr>
        <w:pStyle w:val="Frspaiere"/>
        <w:jc w:val="center"/>
        <w:rPr>
          <w:rFonts w:asciiTheme="majorHAnsi" w:hAnsiTheme="majorHAnsi" w:cstheme="majorHAnsi"/>
          <w:b/>
          <w:sz w:val="32"/>
        </w:rPr>
      </w:pPr>
    </w:p>
    <w:p w14:paraId="694F69A7" w14:textId="71A8E278" w:rsidR="00B90D90" w:rsidRPr="00042809" w:rsidRDefault="00B90D90" w:rsidP="00B90D90">
      <w:pPr>
        <w:pStyle w:val="Frspaiere"/>
        <w:jc w:val="center"/>
        <w:rPr>
          <w:rFonts w:asciiTheme="majorHAnsi" w:hAnsiTheme="majorHAnsi" w:cstheme="majorHAnsi"/>
          <w:sz w:val="28"/>
        </w:rPr>
      </w:pPr>
      <w:r w:rsidRPr="00042809">
        <w:rPr>
          <w:rFonts w:asciiTheme="majorHAnsi" w:hAnsiTheme="majorHAnsi" w:cstheme="majorHAnsi"/>
          <w:sz w:val="28"/>
        </w:rPr>
        <w:t xml:space="preserve">March 29-30, </w:t>
      </w:r>
      <w:r w:rsidR="00042809" w:rsidRPr="00042809">
        <w:rPr>
          <w:rFonts w:asciiTheme="majorHAnsi" w:hAnsiTheme="majorHAnsi" w:cstheme="majorHAnsi"/>
          <w:sz w:val="28"/>
        </w:rPr>
        <w:t>2019,</w:t>
      </w:r>
      <w:r w:rsidRPr="00042809">
        <w:rPr>
          <w:rFonts w:asciiTheme="majorHAnsi" w:hAnsiTheme="majorHAnsi" w:cstheme="majorHAnsi"/>
          <w:sz w:val="28"/>
        </w:rPr>
        <w:t xml:space="preserve"> Hotel Hilton Garden Inn, Bucharest</w:t>
      </w:r>
    </w:p>
    <w:p w14:paraId="4805B174" w14:textId="77777777" w:rsidR="00B90D90" w:rsidRDefault="00B90D90">
      <w:pPr>
        <w:rPr>
          <w:rFonts w:asciiTheme="majorHAnsi" w:hAnsiTheme="majorHAnsi"/>
          <w:b/>
        </w:rPr>
      </w:pPr>
    </w:p>
    <w:p w14:paraId="0561717B" w14:textId="064B2C8A" w:rsidR="00D0373F" w:rsidRDefault="00D0373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Course directors: Dr. Marin Postu, Dr. Dan Deleanu</w:t>
      </w:r>
    </w:p>
    <w:p w14:paraId="70173F29" w14:textId="77777777" w:rsidR="00042809" w:rsidRDefault="00042809">
      <w:pPr>
        <w:rPr>
          <w:rFonts w:asciiTheme="majorHAnsi" w:hAnsiTheme="majorHAnsi"/>
          <w:b/>
        </w:rPr>
      </w:pPr>
    </w:p>
    <w:p w14:paraId="19B0CE6A" w14:textId="77777777" w:rsidR="00B90D90" w:rsidRDefault="00B90D90">
      <w:pPr>
        <w:rPr>
          <w:rFonts w:asciiTheme="majorHAnsi" w:hAnsiTheme="majorHAnsi"/>
          <w:b/>
        </w:rPr>
      </w:pPr>
    </w:p>
    <w:p w14:paraId="3CF1C940" w14:textId="492B3583" w:rsidR="002F023E" w:rsidRPr="00042809" w:rsidRDefault="00B90D90">
      <w:pPr>
        <w:rPr>
          <w:rFonts w:asciiTheme="majorHAnsi" w:hAnsiTheme="majorHAnsi"/>
          <w:b/>
          <w:sz w:val="32"/>
        </w:rPr>
      </w:pPr>
      <w:r w:rsidRPr="00042809">
        <w:rPr>
          <w:rFonts w:asciiTheme="majorHAnsi" w:hAnsiTheme="majorHAnsi"/>
          <w:b/>
          <w:sz w:val="32"/>
        </w:rPr>
        <w:t>Friday, March 29, 2019</w:t>
      </w:r>
    </w:p>
    <w:p w14:paraId="22C26515" w14:textId="77777777" w:rsidR="00445613" w:rsidRPr="00E95073" w:rsidRDefault="00445613">
      <w:pPr>
        <w:rPr>
          <w:rFonts w:asciiTheme="majorHAnsi" w:hAnsiTheme="majorHAnsi"/>
        </w:rPr>
      </w:pPr>
    </w:p>
    <w:p w14:paraId="16AC9F63" w14:textId="3293282C" w:rsidR="00445613" w:rsidRPr="00E95073" w:rsidRDefault="00445613">
      <w:pPr>
        <w:rPr>
          <w:rFonts w:asciiTheme="majorHAnsi" w:hAnsiTheme="majorHAnsi"/>
          <w:b/>
        </w:rPr>
      </w:pPr>
      <w:r w:rsidRPr="00E95073">
        <w:rPr>
          <w:rFonts w:asciiTheme="majorHAnsi" w:hAnsiTheme="majorHAnsi"/>
          <w:b/>
        </w:rPr>
        <w:t xml:space="preserve">9.00-11.30 </w:t>
      </w:r>
      <w:proofErr w:type="gramStart"/>
      <w:r w:rsidR="00E63942" w:rsidRPr="00E95073">
        <w:rPr>
          <w:rFonts w:asciiTheme="majorHAnsi" w:hAnsiTheme="majorHAnsi"/>
          <w:b/>
        </w:rPr>
        <w:t>Live</w:t>
      </w:r>
      <w:proofErr w:type="gramEnd"/>
      <w:r w:rsidR="00E63942" w:rsidRPr="00E95073">
        <w:rPr>
          <w:rFonts w:asciiTheme="majorHAnsi" w:hAnsiTheme="majorHAnsi"/>
          <w:b/>
        </w:rPr>
        <w:t xml:space="preserve"> demonstrations: </w:t>
      </w:r>
      <w:r w:rsidRPr="00E95073">
        <w:rPr>
          <w:rFonts w:asciiTheme="majorHAnsi" w:hAnsiTheme="majorHAnsi"/>
          <w:b/>
        </w:rPr>
        <w:t>Romania meet</w:t>
      </w:r>
      <w:r w:rsidR="002E5FC6">
        <w:rPr>
          <w:rFonts w:asciiTheme="majorHAnsi" w:hAnsiTheme="majorHAnsi"/>
          <w:b/>
        </w:rPr>
        <w:t>s</w:t>
      </w:r>
      <w:r w:rsidRPr="00E95073">
        <w:rPr>
          <w:rFonts w:asciiTheme="majorHAnsi" w:hAnsiTheme="majorHAnsi"/>
          <w:b/>
        </w:rPr>
        <w:t xml:space="preserve"> </w:t>
      </w:r>
      <w:r w:rsidR="001C0AAF" w:rsidRPr="00E95073">
        <w:rPr>
          <w:rFonts w:asciiTheme="majorHAnsi" w:hAnsiTheme="majorHAnsi"/>
          <w:b/>
        </w:rPr>
        <w:t>Sweden</w:t>
      </w:r>
    </w:p>
    <w:p w14:paraId="6C856405" w14:textId="2DF69411" w:rsidR="00445613" w:rsidRPr="00E95073" w:rsidRDefault="00445613">
      <w:pPr>
        <w:rPr>
          <w:rFonts w:asciiTheme="majorHAnsi" w:hAnsiTheme="majorHAnsi"/>
        </w:rPr>
      </w:pPr>
      <w:r w:rsidRPr="002E5FC6">
        <w:rPr>
          <w:rFonts w:asciiTheme="majorHAnsi" w:hAnsiTheme="majorHAnsi"/>
          <w:b/>
        </w:rPr>
        <w:t>Chairpersons:</w:t>
      </w:r>
      <w:r w:rsidR="002A6710" w:rsidRPr="00E95073">
        <w:rPr>
          <w:rFonts w:asciiTheme="majorHAnsi" w:hAnsiTheme="majorHAnsi"/>
        </w:rPr>
        <w:t xml:space="preserve"> Ulf Jensen, Marin Postu</w:t>
      </w:r>
    </w:p>
    <w:p w14:paraId="545AFFCA" w14:textId="2401691D" w:rsidR="00445613" w:rsidRPr="00E95073" w:rsidRDefault="00445613">
      <w:pPr>
        <w:rPr>
          <w:rFonts w:asciiTheme="majorHAnsi" w:hAnsiTheme="majorHAnsi"/>
        </w:rPr>
      </w:pPr>
      <w:r w:rsidRPr="002E5FC6">
        <w:rPr>
          <w:rFonts w:asciiTheme="majorHAnsi" w:hAnsiTheme="majorHAnsi"/>
          <w:b/>
        </w:rPr>
        <w:t>Panelists:</w:t>
      </w:r>
      <w:r w:rsidR="00FE4BF2" w:rsidRPr="00E95073">
        <w:rPr>
          <w:rFonts w:asciiTheme="majorHAnsi" w:hAnsiTheme="majorHAnsi"/>
        </w:rPr>
        <w:t xml:space="preserve"> </w:t>
      </w:r>
      <w:r w:rsidR="00333598">
        <w:rPr>
          <w:rFonts w:asciiTheme="majorHAnsi" w:hAnsiTheme="majorHAnsi"/>
        </w:rPr>
        <w:t xml:space="preserve">Adrian </w:t>
      </w:r>
      <w:proofErr w:type="spellStart"/>
      <w:r w:rsidR="00333598">
        <w:rPr>
          <w:rFonts w:asciiTheme="majorHAnsi" w:hAnsiTheme="majorHAnsi"/>
        </w:rPr>
        <w:t>Bucșa</w:t>
      </w:r>
      <w:proofErr w:type="spellEnd"/>
      <w:r w:rsidR="00333598" w:rsidRPr="00E95073">
        <w:rPr>
          <w:rFonts w:asciiTheme="majorHAnsi" w:hAnsiTheme="majorHAnsi"/>
        </w:rPr>
        <w:t xml:space="preserve">, </w:t>
      </w:r>
      <w:r w:rsidR="00620D3C">
        <w:rPr>
          <w:rFonts w:asciiTheme="majorHAnsi" w:hAnsiTheme="majorHAnsi"/>
        </w:rPr>
        <w:t xml:space="preserve">Bogdan </w:t>
      </w:r>
      <w:proofErr w:type="spellStart"/>
      <w:r w:rsidR="00620D3C">
        <w:rPr>
          <w:rFonts w:asciiTheme="majorHAnsi" w:hAnsiTheme="majorHAnsi"/>
        </w:rPr>
        <w:t>Mut-Vi</w:t>
      </w:r>
      <w:r w:rsidR="00DB4C35" w:rsidRPr="00E95073">
        <w:rPr>
          <w:rFonts w:asciiTheme="majorHAnsi" w:hAnsiTheme="majorHAnsi"/>
        </w:rPr>
        <w:t>tcu</w:t>
      </w:r>
      <w:proofErr w:type="spellEnd"/>
      <w:r w:rsidR="00DB4C35">
        <w:rPr>
          <w:rFonts w:asciiTheme="majorHAnsi" w:hAnsiTheme="majorHAnsi"/>
        </w:rPr>
        <w:t xml:space="preserve">, </w:t>
      </w:r>
      <w:r w:rsidR="00FE4BF2" w:rsidRPr="00E95073">
        <w:rPr>
          <w:rFonts w:asciiTheme="majorHAnsi" w:hAnsiTheme="majorHAnsi"/>
        </w:rPr>
        <w:t>Florin</w:t>
      </w:r>
      <w:r w:rsidR="00DB4C35">
        <w:rPr>
          <w:rFonts w:asciiTheme="majorHAnsi" w:hAnsiTheme="majorHAnsi"/>
        </w:rPr>
        <w:t xml:space="preserve"> </w:t>
      </w:r>
      <w:proofErr w:type="spellStart"/>
      <w:r w:rsidR="00DB4C35">
        <w:rPr>
          <w:rFonts w:asciiTheme="majorHAnsi" w:hAnsiTheme="majorHAnsi"/>
          <w:lang w:val="ro-RO"/>
        </w:rPr>
        <w:t>Orțan</w:t>
      </w:r>
      <w:proofErr w:type="spellEnd"/>
      <w:r w:rsidR="00FE4BF2" w:rsidRPr="00E95073">
        <w:rPr>
          <w:rFonts w:asciiTheme="majorHAnsi" w:hAnsiTheme="majorHAnsi"/>
        </w:rPr>
        <w:t xml:space="preserve">, </w:t>
      </w:r>
      <w:r w:rsidR="00DB4C35" w:rsidRPr="00E95073">
        <w:rPr>
          <w:rFonts w:asciiTheme="majorHAnsi" w:hAnsiTheme="majorHAnsi"/>
        </w:rPr>
        <w:t>Emanuel</w:t>
      </w:r>
      <w:r w:rsidR="00DB4C35" w:rsidRPr="00DB4C35">
        <w:rPr>
          <w:rFonts w:asciiTheme="majorHAnsi" w:hAnsiTheme="majorHAnsi"/>
        </w:rPr>
        <w:t xml:space="preserve"> </w:t>
      </w:r>
      <w:r w:rsidR="00DB4C35" w:rsidRPr="00E95073">
        <w:rPr>
          <w:rFonts w:asciiTheme="majorHAnsi" w:hAnsiTheme="majorHAnsi"/>
        </w:rPr>
        <w:t>Radu</w:t>
      </w:r>
      <w:r w:rsidR="00DB4C35">
        <w:rPr>
          <w:rFonts w:asciiTheme="majorHAnsi" w:hAnsiTheme="majorHAnsi"/>
        </w:rPr>
        <w:t>,</w:t>
      </w:r>
      <w:r w:rsidR="00DB4C35" w:rsidRPr="00E95073">
        <w:rPr>
          <w:rFonts w:asciiTheme="majorHAnsi" w:hAnsiTheme="majorHAnsi"/>
        </w:rPr>
        <w:t xml:space="preserve"> </w:t>
      </w:r>
      <w:r w:rsidR="00FE4BF2" w:rsidRPr="00E95073">
        <w:rPr>
          <w:rFonts w:asciiTheme="majorHAnsi" w:hAnsiTheme="majorHAnsi"/>
        </w:rPr>
        <w:t>Lucian</w:t>
      </w:r>
      <w:r w:rsidR="00DB4C35" w:rsidRPr="00DB4C35">
        <w:rPr>
          <w:rFonts w:asciiTheme="majorHAnsi" w:hAnsiTheme="majorHAnsi"/>
        </w:rPr>
        <w:t xml:space="preserve"> </w:t>
      </w:r>
      <w:r w:rsidR="009962E7">
        <w:rPr>
          <w:rFonts w:asciiTheme="majorHAnsi" w:hAnsiTheme="majorHAnsi"/>
        </w:rPr>
        <w:t>Z</w:t>
      </w:r>
      <w:r w:rsidR="00DB4C35" w:rsidRPr="00E95073">
        <w:rPr>
          <w:rFonts w:asciiTheme="majorHAnsi" w:hAnsiTheme="majorHAnsi"/>
        </w:rPr>
        <w:t>arma</w:t>
      </w:r>
    </w:p>
    <w:p w14:paraId="4213B87B" w14:textId="47877996" w:rsidR="00445613" w:rsidRPr="00E95073" w:rsidRDefault="00E66B57">
      <w:pPr>
        <w:rPr>
          <w:rFonts w:asciiTheme="majorHAnsi" w:hAnsiTheme="majorHAnsi"/>
        </w:rPr>
      </w:pPr>
      <w:r w:rsidRPr="002E5FC6">
        <w:rPr>
          <w:rFonts w:asciiTheme="majorHAnsi" w:hAnsiTheme="majorHAnsi"/>
          <w:b/>
        </w:rPr>
        <w:t>Media facilitator</w:t>
      </w:r>
      <w:r w:rsidR="00445613" w:rsidRPr="002E5FC6">
        <w:rPr>
          <w:rFonts w:asciiTheme="majorHAnsi" w:hAnsiTheme="majorHAnsi"/>
          <w:b/>
        </w:rPr>
        <w:t>:</w:t>
      </w:r>
      <w:r w:rsidR="002A6710" w:rsidRPr="00E95073">
        <w:rPr>
          <w:rFonts w:asciiTheme="majorHAnsi" w:hAnsiTheme="majorHAnsi"/>
        </w:rPr>
        <w:t xml:space="preserve"> </w:t>
      </w:r>
      <w:proofErr w:type="spellStart"/>
      <w:r w:rsidR="00145B26" w:rsidRPr="00E95073">
        <w:rPr>
          <w:rFonts w:asciiTheme="majorHAnsi" w:hAnsiTheme="majorHAnsi"/>
        </w:rPr>
        <w:t>Nicu</w:t>
      </w:r>
      <w:proofErr w:type="spellEnd"/>
      <w:r w:rsidR="00E21D0E">
        <w:rPr>
          <w:rFonts w:asciiTheme="majorHAnsi" w:hAnsiTheme="majorHAnsi"/>
        </w:rPr>
        <w:t xml:space="preserve"> </w:t>
      </w:r>
      <w:proofErr w:type="spellStart"/>
      <w:r w:rsidR="00E21D0E">
        <w:rPr>
          <w:rFonts w:asciiTheme="majorHAnsi" w:hAnsiTheme="majorHAnsi"/>
        </w:rPr>
        <w:t>Catană</w:t>
      </w:r>
      <w:proofErr w:type="spellEnd"/>
    </w:p>
    <w:p w14:paraId="2D6A71F1" w14:textId="77777777" w:rsidR="00057128" w:rsidRPr="00E95073" w:rsidRDefault="00057128">
      <w:pPr>
        <w:rPr>
          <w:rFonts w:asciiTheme="majorHAnsi" w:hAnsiTheme="majorHAnsi"/>
        </w:rPr>
      </w:pPr>
    </w:p>
    <w:p w14:paraId="686E293B" w14:textId="33505C24" w:rsidR="00057128" w:rsidRPr="00E95073" w:rsidRDefault="00057128" w:rsidP="00057128">
      <w:pPr>
        <w:pStyle w:val="Titlu1"/>
        <w:spacing w:before="0" w:beforeAutospacing="0" w:after="60" w:afterAutospacing="0"/>
        <w:textAlignment w:val="baseline"/>
        <w:rPr>
          <w:rFonts w:asciiTheme="majorHAnsi" w:eastAsia="Times New Roman" w:hAnsiTheme="majorHAnsi"/>
          <w:b w:val="0"/>
          <w:bCs w:val="0"/>
          <w:sz w:val="24"/>
          <w:szCs w:val="24"/>
        </w:rPr>
      </w:pPr>
      <w:r w:rsidRPr="00E95073">
        <w:rPr>
          <w:rFonts w:asciiTheme="majorHAnsi" w:hAnsiTheme="majorHAnsi"/>
          <w:sz w:val="24"/>
          <w:szCs w:val="24"/>
        </w:rPr>
        <w:t xml:space="preserve">9.00-11.00 </w:t>
      </w:r>
      <w:r w:rsidR="00A2006D" w:rsidRPr="00E95073">
        <w:rPr>
          <w:rFonts w:asciiTheme="majorHAnsi" w:hAnsiTheme="majorHAnsi"/>
          <w:b w:val="0"/>
          <w:sz w:val="24"/>
          <w:szCs w:val="24"/>
        </w:rPr>
        <w:t>Two</w:t>
      </w:r>
      <w:r w:rsidR="00A2006D" w:rsidRPr="00E95073">
        <w:rPr>
          <w:rFonts w:asciiTheme="majorHAnsi" w:hAnsiTheme="majorHAnsi"/>
          <w:sz w:val="24"/>
          <w:szCs w:val="24"/>
        </w:rPr>
        <w:t xml:space="preserve"> </w:t>
      </w:r>
      <w:r w:rsidRPr="00E95073">
        <w:rPr>
          <w:rFonts w:asciiTheme="majorHAnsi" w:hAnsiTheme="majorHAnsi"/>
          <w:b w:val="0"/>
          <w:sz w:val="24"/>
          <w:szCs w:val="24"/>
        </w:rPr>
        <w:t>“Live” Case transmissions from IECVD “C.C.</w:t>
      </w:r>
      <w:r w:rsidR="00E21D0E">
        <w:rPr>
          <w:rFonts w:asciiTheme="majorHAnsi" w:hAnsiTheme="majorHAnsi"/>
          <w:b w:val="0"/>
          <w:sz w:val="24"/>
          <w:szCs w:val="24"/>
        </w:rPr>
        <w:t xml:space="preserve"> </w:t>
      </w:r>
      <w:r w:rsidRPr="00E95073">
        <w:rPr>
          <w:rFonts w:asciiTheme="majorHAnsi" w:hAnsiTheme="majorHAnsi"/>
          <w:b w:val="0"/>
          <w:sz w:val="24"/>
          <w:szCs w:val="24"/>
        </w:rPr>
        <w:t xml:space="preserve">Iliescu” and </w:t>
      </w:r>
      <w:r w:rsidRPr="00E95073">
        <w:rPr>
          <w:rFonts w:asciiTheme="majorHAnsi" w:eastAsia="Times New Roman" w:hAnsiTheme="majorHAnsi"/>
          <w:b w:val="0"/>
          <w:bCs w:val="0"/>
          <w:sz w:val="24"/>
          <w:szCs w:val="24"/>
        </w:rPr>
        <w:t>Emergency University Hospital</w:t>
      </w:r>
    </w:p>
    <w:p w14:paraId="09992732" w14:textId="4D8D442D" w:rsidR="00445613" w:rsidRPr="00E95073" w:rsidRDefault="00057128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 xml:space="preserve">                  </w:t>
      </w:r>
      <w:r w:rsidR="00445613" w:rsidRPr="00E95073">
        <w:rPr>
          <w:rFonts w:asciiTheme="majorHAnsi" w:hAnsiTheme="majorHAnsi"/>
        </w:rPr>
        <w:t>“Live” Case 1</w:t>
      </w:r>
      <w:r w:rsidR="008A718B">
        <w:rPr>
          <w:rFonts w:asciiTheme="majorHAnsi" w:hAnsiTheme="majorHAnsi"/>
        </w:rPr>
        <w:t xml:space="preserve"> O</w:t>
      </w:r>
      <w:r w:rsidR="00445613" w:rsidRPr="00E95073">
        <w:rPr>
          <w:rFonts w:asciiTheme="majorHAnsi" w:hAnsiTheme="majorHAnsi"/>
        </w:rPr>
        <w:t>perators:</w:t>
      </w:r>
      <w:r w:rsidR="00424BF4">
        <w:rPr>
          <w:rFonts w:asciiTheme="majorHAnsi" w:hAnsiTheme="majorHAnsi"/>
          <w:b/>
          <w:i/>
        </w:rPr>
        <w:t xml:space="preserve"> Dan Deleanu</w:t>
      </w:r>
      <w:r w:rsidR="00B009A7">
        <w:rPr>
          <w:rFonts w:asciiTheme="majorHAnsi" w:hAnsiTheme="majorHAnsi"/>
          <w:b/>
        </w:rPr>
        <w:t xml:space="preserve">, </w:t>
      </w:r>
      <w:r w:rsidR="00B009A7" w:rsidRPr="003A72E3">
        <w:rPr>
          <w:rFonts w:asciiTheme="majorHAnsi" w:hAnsiTheme="majorHAnsi"/>
          <w:b/>
          <w:i/>
        </w:rPr>
        <w:t xml:space="preserve">Eugen </w:t>
      </w:r>
      <w:proofErr w:type="spellStart"/>
      <w:r w:rsidR="00B009A7" w:rsidRPr="003A72E3">
        <w:rPr>
          <w:rFonts w:asciiTheme="majorHAnsi" w:hAnsiTheme="majorHAnsi"/>
          <w:b/>
          <w:i/>
        </w:rPr>
        <w:t>Țiera</w:t>
      </w:r>
      <w:r w:rsidR="00B714D8" w:rsidRPr="003A72E3">
        <w:rPr>
          <w:rFonts w:asciiTheme="majorHAnsi" w:hAnsiTheme="majorHAnsi"/>
          <w:b/>
          <w:i/>
        </w:rPr>
        <w:t>nu</w:t>
      </w:r>
      <w:proofErr w:type="spellEnd"/>
      <w:r w:rsidR="00B714D8">
        <w:rPr>
          <w:rFonts w:asciiTheme="majorHAnsi" w:hAnsiTheme="majorHAnsi"/>
        </w:rPr>
        <w:t xml:space="preserve"> Consultant: </w:t>
      </w:r>
      <w:r w:rsidR="00B714D8" w:rsidRPr="00EA6124">
        <w:rPr>
          <w:rFonts w:asciiTheme="majorHAnsi" w:hAnsiTheme="majorHAnsi"/>
          <w:b/>
          <w:i/>
        </w:rPr>
        <w:t xml:space="preserve">Dan </w:t>
      </w:r>
      <w:proofErr w:type="spellStart"/>
      <w:r w:rsidR="00B714D8" w:rsidRPr="00EA6124">
        <w:rPr>
          <w:rFonts w:asciiTheme="majorHAnsi" w:hAnsiTheme="majorHAnsi"/>
          <w:b/>
          <w:i/>
        </w:rPr>
        <w:t>Ioaneș</w:t>
      </w:r>
      <w:proofErr w:type="spellEnd"/>
      <w:r w:rsidR="00B714D8">
        <w:rPr>
          <w:rFonts w:asciiTheme="majorHAnsi" w:hAnsiTheme="majorHAnsi"/>
        </w:rPr>
        <w:t xml:space="preserve"> </w:t>
      </w:r>
    </w:p>
    <w:p w14:paraId="53815AD7" w14:textId="21F9EB7C" w:rsidR="00445613" w:rsidRPr="00B714D8" w:rsidRDefault="00057128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 xml:space="preserve">                  </w:t>
      </w:r>
      <w:r w:rsidR="008A718B">
        <w:rPr>
          <w:rFonts w:asciiTheme="majorHAnsi" w:hAnsiTheme="majorHAnsi"/>
        </w:rPr>
        <w:t>“Live” Case 2 O</w:t>
      </w:r>
      <w:r w:rsidR="00445613" w:rsidRPr="00E95073">
        <w:rPr>
          <w:rFonts w:asciiTheme="majorHAnsi" w:hAnsiTheme="majorHAnsi"/>
        </w:rPr>
        <w:t>perators</w:t>
      </w:r>
      <w:r w:rsidR="00B714D8">
        <w:rPr>
          <w:rFonts w:asciiTheme="majorHAnsi" w:hAnsiTheme="majorHAnsi"/>
        </w:rPr>
        <w:t>:</w:t>
      </w:r>
      <w:r w:rsidR="00145B26" w:rsidRPr="00EA6124">
        <w:rPr>
          <w:rFonts w:asciiTheme="majorHAnsi" w:hAnsiTheme="majorHAnsi"/>
          <w:b/>
          <w:i/>
        </w:rPr>
        <w:t xml:space="preserve"> </w:t>
      </w:r>
      <w:r w:rsidR="00F52F72" w:rsidRPr="00EA6124">
        <w:rPr>
          <w:rFonts w:asciiTheme="majorHAnsi" w:hAnsiTheme="majorHAnsi"/>
          <w:b/>
          <w:i/>
        </w:rPr>
        <w:t>Cristian Udroiu</w:t>
      </w:r>
      <w:r w:rsidR="00333598">
        <w:rPr>
          <w:rFonts w:asciiTheme="majorHAnsi" w:hAnsiTheme="majorHAnsi"/>
          <w:b/>
          <w:i/>
        </w:rPr>
        <w:t xml:space="preserve">, Vlad </w:t>
      </w:r>
      <w:proofErr w:type="spellStart"/>
      <w:r w:rsidR="00333598">
        <w:rPr>
          <w:rFonts w:asciiTheme="majorHAnsi" w:hAnsiTheme="majorHAnsi"/>
          <w:b/>
          <w:i/>
        </w:rPr>
        <w:t>Vintilă</w:t>
      </w:r>
      <w:proofErr w:type="spellEnd"/>
      <w:r w:rsidR="00B714D8">
        <w:rPr>
          <w:rFonts w:asciiTheme="majorHAnsi" w:hAnsiTheme="majorHAnsi"/>
          <w:b/>
          <w:i/>
        </w:rPr>
        <w:t xml:space="preserve"> </w:t>
      </w:r>
      <w:r w:rsidR="00B714D8">
        <w:rPr>
          <w:rFonts w:asciiTheme="majorHAnsi" w:hAnsiTheme="majorHAnsi"/>
        </w:rPr>
        <w:t xml:space="preserve">Consultant: </w:t>
      </w:r>
      <w:r w:rsidR="00B714D8" w:rsidRPr="00EA6124">
        <w:rPr>
          <w:rFonts w:asciiTheme="majorHAnsi" w:hAnsiTheme="majorHAnsi"/>
          <w:b/>
          <w:i/>
        </w:rPr>
        <w:t xml:space="preserve">Truls </w:t>
      </w:r>
      <w:proofErr w:type="spellStart"/>
      <w:r w:rsidR="00B714D8" w:rsidRPr="00EA6124">
        <w:rPr>
          <w:rFonts w:asciiTheme="majorHAnsi" w:hAnsiTheme="majorHAnsi"/>
          <w:b/>
          <w:i/>
        </w:rPr>
        <w:t>Ramunddal</w:t>
      </w:r>
      <w:proofErr w:type="spellEnd"/>
    </w:p>
    <w:p w14:paraId="532048C9" w14:textId="77777777" w:rsidR="004B40D9" w:rsidRDefault="004B40D9">
      <w:pPr>
        <w:rPr>
          <w:rFonts w:asciiTheme="majorHAnsi" w:hAnsiTheme="majorHAnsi"/>
          <w:b/>
        </w:rPr>
      </w:pPr>
    </w:p>
    <w:p w14:paraId="2C67C4A4" w14:textId="181B24C6" w:rsidR="00A2006D" w:rsidRPr="00E95073" w:rsidRDefault="00764AC3">
      <w:pPr>
        <w:rPr>
          <w:rFonts w:asciiTheme="majorHAnsi" w:hAnsiTheme="majorHAnsi"/>
        </w:rPr>
      </w:pPr>
      <w:r w:rsidRPr="00E95073">
        <w:rPr>
          <w:rFonts w:asciiTheme="majorHAnsi" w:hAnsiTheme="majorHAnsi"/>
          <w:b/>
        </w:rPr>
        <w:t>11.00</w:t>
      </w:r>
      <w:r w:rsidR="00057128" w:rsidRPr="00E95073">
        <w:rPr>
          <w:rFonts w:asciiTheme="majorHAnsi" w:hAnsiTheme="majorHAnsi"/>
          <w:b/>
        </w:rPr>
        <w:t>-11.30</w:t>
      </w:r>
      <w:r w:rsidR="00A2006D" w:rsidRPr="00E95073">
        <w:rPr>
          <w:rFonts w:asciiTheme="majorHAnsi" w:hAnsiTheme="majorHAnsi"/>
        </w:rPr>
        <w:t xml:space="preserve"> Two c</w:t>
      </w:r>
      <w:r w:rsidR="00057128" w:rsidRPr="00E95073">
        <w:rPr>
          <w:rFonts w:asciiTheme="majorHAnsi" w:hAnsiTheme="majorHAnsi"/>
        </w:rPr>
        <w:t>ase present</w:t>
      </w:r>
      <w:r w:rsidR="00051E0A">
        <w:rPr>
          <w:rFonts w:asciiTheme="majorHAnsi" w:hAnsiTheme="majorHAnsi"/>
        </w:rPr>
        <w:t>ations</w:t>
      </w:r>
    </w:p>
    <w:p w14:paraId="2A12A836" w14:textId="23EF8193" w:rsidR="00057128" w:rsidRPr="00E95073" w:rsidRDefault="00057128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7 min for case presentation, 8 min for discussion for each case</w:t>
      </w:r>
    </w:p>
    <w:p w14:paraId="2486D45B" w14:textId="0782526B" w:rsidR="00445613" w:rsidRPr="00E95073" w:rsidRDefault="00051E0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8A718B">
        <w:rPr>
          <w:rFonts w:asciiTheme="majorHAnsi" w:hAnsiTheme="majorHAnsi"/>
        </w:rPr>
        <w:t>Case 1 P</w:t>
      </w:r>
      <w:r w:rsidR="00057128" w:rsidRPr="00E95073">
        <w:rPr>
          <w:rFonts w:asciiTheme="majorHAnsi" w:hAnsiTheme="majorHAnsi"/>
        </w:rPr>
        <w:t>resenter</w:t>
      </w:r>
      <w:r w:rsidR="00445613" w:rsidRPr="00E95073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EA6124">
        <w:rPr>
          <w:rFonts w:asciiTheme="majorHAnsi" w:hAnsiTheme="majorHAnsi"/>
          <w:b/>
          <w:i/>
        </w:rPr>
        <w:t xml:space="preserve">Iulian </w:t>
      </w:r>
      <w:proofErr w:type="spellStart"/>
      <w:r w:rsidRPr="00EA6124">
        <w:rPr>
          <w:rFonts w:asciiTheme="majorHAnsi" w:hAnsiTheme="majorHAnsi"/>
          <w:b/>
          <w:i/>
        </w:rPr>
        <w:t>Că</w:t>
      </w:r>
      <w:r w:rsidR="00F52F72" w:rsidRPr="00EA6124">
        <w:rPr>
          <w:rFonts w:asciiTheme="majorHAnsi" w:hAnsiTheme="majorHAnsi"/>
          <w:b/>
          <w:i/>
        </w:rPr>
        <w:t>lin</w:t>
      </w:r>
      <w:proofErr w:type="spellEnd"/>
    </w:p>
    <w:p w14:paraId="638D7043" w14:textId="035FE9B9" w:rsidR="00445613" w:rsidRPr="00E95073" w:rsidRDefault="00A2006D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 xml:space="preserve"> </w:t>
      </w:r>
      <w:r w:rsidR="008A718B">
        <w:rPr>
          <w:rFonts w:asciiTheme="majorHAnsi" w:hAnsiTheme="majorHAnsi"/>
        </w:rPr>
        <w:t>Case 2 P</w:t>
      </w:r>
      <w:r w:rsidRPr="00E95073">
        <w:rPr>
          <w:rFonts w:asciiTheme="majorHAnsi" w:hAnsiTheme="majorHAnsi"/>
        </w:rPr>
        <w:t>resenter</w:t>
      </w:r>
      <w:r w:rsidR="00445613" w:rsidRPr="00E95073">
        <w:rPr>
          <w:rFonts w:asciiTheme="majorHAnsi" w:hAnsiTheme="majorHAnsi"/>
        </w:rPr>
        <w:t>:</w:t>
      </w:r>
      <w:r w:rsidR="00F52F72" w:rsidRPr="00E95073">
        <w:rPr>
          <w:rFonts w:asciiTheme="majorHAnsi" w:hAnsiTheme="majorHAnsi"/>
        </w:rPr>
        <w:t xml:space="preserve"> </w:t>
      </w:r>
      <w:r w:rsidR="00051E0A" w:rsidRPr="00EA6124">
        <w:rPr>
          <w:rFonts w:asciiTheme="majorHAnsi" w:hAnsiTheme="majorHAnsi"/>
          <w:b/>
          <w:i/>
        </w:rPr>
        <w:t xml:space="preserve">Radu </w:t>
      </w:r>
      <w:proofErr w:type="spellStart"/>
      <w:r w:rsidR="00051E0A" w:rsidRPr="00EA6124">
        <w:rPr>
          <w:rFonts w:asciiTheme="majorHAnsi" w:hAnsiTheme="majorHAnsi"/>
          <w:b/>
          <w:i/>
        </w:rPr>
        <w:t>Stă</w:t>
      </w:r>
      <w:r w:rsidR="000D0ACD" w:rsidRPr="00EA6124">
        <w:rPr>
          <w:rFonts w:asciiTheme="majorHAnsi" w:hAnsiTheme="majorHAnsi"/>
          <w:b/>
          <w:i/>
        </w:rPr>
        <w:t>varu</w:t>
      </w:r>
      <w:proofErr w:type="spellEnd"/>
    </w:p>
    <w:p w14:paraId="4418A5F0" w14:textId="77777777" w:rsidR="00445613" w:rsidRPr="00E95073" w:rsidRDefault="00445613">
      <w:pPr>
        <w:rPr>
          <w:rFonts w:asciiTheme="majorHAnsi" w:hAnsiTheme="majorHAnsi"/>
        </w:rPr>
      </w:pPr>
    </w:p>
    <w:p w14:paraId="00A2BBBD" w14:textId="77777777" w:rsidR="00445613" w:rsidRPr="00E95073" w:rsidRDefault="00445613">
      <w:pPr>
        <w:rPr>
          <w:rFonts w:asciiTheme="majorHAnsi" w:hAnsiTheme="majorHAnsi"/>
          <w:b/>
        </w:rPr>
      </w:pPr>
      <w:r w:rsidRPr="00E95073">
        <w:rPr>
          <w:rFonts w:asciiTheme="majorHAnsi" w:hAnsiTheme="majorHAnsi"/>
          <w:b/>
        </w:rPr>
        <w:t xml:space="preserve">11.30-12.00 </w:t>
      </w:r>
      <w:r w:rsidRPr="0061629E">
        <w:rPr>
          <w:rFonts w:asciiTheme="majorHAnsi" w:hAnsiTheme="majorHAnsi"/>
          <w:b/>
          <w:i/>
        </w:rPr>
        <w:t>Coffee Break</w:t>
      </w:r>
    </w:p>
    <w:p w14:paraId="7E08E313" w14:textId="77777777" w:rsidR="00445613" w:rsidRPr="00E95073" w:rsidRDefault="00445613">
      <w:pPr>
        <w:rPr>
          <w:rFonts w:asciiTheme="majorHAnsi" w:hAnsiTheme="majorHAnsi"/>
          <w:b/>
        </w:rPr>
      </w:pPr>
    </w:p>
    <w:p w14:paraId="35FC508E" w14:textId="60CF95F5" w:rsidR="00445613" w:rsidRPr="00E95073" w:rsidRDefault="00BE0B0B">
      <w:pPr>
        <w:rPr>
          <w:rFonts w:asciiTheme="majorHAnsi" w:hAnsiTheme="majorHAnsi"/>
          <w:b/>
        </w:rPr>
      </w:pPr>
      <w:r w:rsidRPr="00E95073">
        <w:rPr>
          <w:rFonts w:asciiTheme="majorHAnsi" w:hAnsiTheme="majorHAnsi"/>
          <w:b/>
        </w:rPr>
        <w:t>12.00-14.0</w:t>
      </w:r>
      <w:r w:rsidR="00BB4E1F">
        <w:rPr>
          <w:rFonts w:asciiTheme="majorHAnsi" w:hAnsiTheme="majorHAnsi"/>
          <w:b/>
        </w:rPr>
        <w:t>0 CTO procedures – When and How</w:t>
      </w:r>
      <w:r w:rsidRPr="00E95073">
        <w:rPr>
          <w:rFonts w:asciiTheme="majorHAnsi" w:hAnsiTheme="majorHAnsi"/>
          <w:b/>
        </w:rPr>
        <w:t>?</w:t>
      </w:r>
    </w:p>
    <w:p w14:paraId="629C685F" w14:textId="068ECD4D" w:rsidR="00BE0B0B" w:rsidRPr="00E95073" w:rsidRDefault="00BE0B0B">
      <w:pPr>
        <w:rPr>
          <w:rFonts w:asciiTheme="majorHAnsi" w:hAnsiTheme="majorHAnsi"/>
        </w:rPr>
      </w:pPr>
      <w:r w:rsidRPr="00090211">
        <w:rPr>
          <w:rFonts w:asciiTheme="majorHAnsi" w:hAnsiTheme="majorHAnsi"/>
          <w:b/>
        </w:rPr>
        <w:t>Chairpersons:</w:t>
      </w:r>
      <w:r w:rsidR="00090211">
        <w:rPr>
          <w:rFonts w:asciiTheme="majorHAnsi" w:hAnsiTheme="majorHAnsi"/>
        </w:rPr>
        <w:t xml:space="preserve"> </w:t>
      </w:r>
      <w:proofErr w:type="spellStart"/>
      <w:r w:rsidR="005D2CA1">
        <w:rPr>
          <w:rFonts w:asciiTheme="majorHAnsi" w:hAnsiTheme="majorHAnsi"/>
        </w:rPr>
        <w:t>Ilie</w:t>
      </w:r>
      <w:proofErr w:type="spellEnd"/>
      <w:r w:rsidR="005D2CA1">
        <w:rPr>
          <w:rFonts w:asciiTheme="majorHAnsi" w:hAnsiTheme="majorHAnsi"/>
        </w:rPr>
        <w:t xml:space="preserve"> Barb</w:t>
      </w:r>
      <w:r w:rsidR="00090211">
        <w:rPr>
          <w:rFonts w:asciiTheme="majorHAnsi" w:hAnsiTheme="majorHAnsi"/>
        </w:rPr>
        <w:t xml:space="preserve">, </w:t>
      </w:r>
      <w:proofErr w:type="spellStart"/>
      <w:r w:rsidR="00090211">
        <w:rPr>
          <w:rFonts w:asciiTheme="majorHAnsi" w:hAnsiTheme="majorHAnsi"/>
        </w:rPr>
        <w:t>Ștefan</w:t>
      </w:r>
      <w:proofErr w:type="spellEnd"/>
      <w:r w:rsidR="00090211">
        <w:rPr>
          <w:rFonts w:asciiTheme="majorHAnsi" w:hAnsiTheme="majorHAnsi"/>
        </w:rPr>
        <w:t xml:space="preserve"> </w:t>
      </w:r>
      <w:proofErr w:type="spellStart"/>
      <w:r w:rsidR="00090211">
        <w:rPr>
          <w:rFonts w:asciiTheme="majorHAnsi" w:hAnsiTheme="majorHAnsi"/>
        </w:rPr>
        <w:t>Moț</w:t>
      </w:r>
      <w:proofErr w:type="spellEnd"/>
    </w:p>
    <w:p w14:paraId="77662D61" w14:textId="550F4A80" w:rsidR="00BE0B0B" w:rsidRPr="00E95073" w:rsidRDefault="00BE0B0B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1:</w:t>
      </w:r>
      <w:r w:rsidR="00145B26" w:rsidRPr="00E95073">
        <w:rPr>
          <w:rFonts w:asciiTheme="majorHAnsi" w:hAnsiTheme="majorHAnsi"/>
        </w:rPr>
        <w:t xml:space="preserve"> When to do CTO, </w:t>
      </w:r>
      <w:r w:rsidR="00145B26" w:rsidRPr="00EA6124">
        <w:rPr>
          <w:rFonts w:asciiTheme="majorHAnsi" w:hAnsiTheme="majorHAnsi"/>
          <w:b/>
          <w:i/>
        </w:rPr>
        <w:t>Ulf Jensen</w:t>
      </w:r>
    </w:p>
    <w:p w14:paraId="25E7E9A3" w14:textId="65BB1C59" w:rsidR="00BE0B0B" w:rsidRPr="00E95073" w:rsidRDefault="00BE0B0B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2:</w:t>
      </w:r>
      <w:r w:rsidR="00145B26" w:rsidRPr="00E95073">
        <w:rPr>
          <w:rFonts w:asciiTheme="majorHAnsi" w:hAnsiTheme="majorHAnsi"/>
        </w:rPr>
        <w:t xml:space="preserve"> </w:t>
      </w:r>
      <w:proofErr w:type="spellStart"/>
      <w:r w:rsidR="004B4DC8" w:rsidRPr="00E95073">
        <w:rPr>
          <w:rFonts w:asciiTheme="majorHAnsi" w:hAnsiTheme="majorHAnsi"/>
        </w:rPr>
        <w:t>Antegrade</w:t>
      </w:r>
      <w:proofErr w:type="spellEnd"/>
      <w:r w:rsidR="004B4DC8" w:rsidRPr="00E95073">
        <w:rPr>
          <w:rFonts w:asciiTheme="majorHAnsi" w:hAnsiTheme="majorHAnsi"/>
        </w:rPr>
        <w:t xml:space="preserve"> approach, </w:t>
      </w:r>
      <w:r w:rsidR="004B4DC8" w:rsidRPr="00EA6124">
        <w:rPr>
          <w:rFonts w:asciiTheme="majorHAnsi" w:hAnsiTheme="majorHAnsi"/>
          <w:b/>
          <w:i/>
        </w:rPr>
        <w:t>Peep Laanmets</w:t>
      </w:r>
    </w:p>
    <w:p w14:paraId="4CFACE62" w14:textId="7D3C6791" w:rsidR="00BE0B0B" w:rsidRPr="00E95073" w:rsidRDefault="00BE0B0B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3:</w:t>
      </w:r>
      <w:r w:rsidR="00145B26" w:rsidRPr="00E95073">
        <w:rPr>
          <w:rFonts w:asciiTheme="majorHAnsi" w:hAnsiTheme="majorHAnsi"/>
        </w:rPr>
        <w:t xml:space="preserve"> </w:t>
      </w:r>
      <w:r w:rsidR="004B4DC8" w:rsidRPr="00E95073">
        <w:rPr>
          <w:rFonts w:asciiTheme="majorHAnsi" w:hAnsiTheme="majorHAnsi"/>
        </w:rPr>
        <w:t xml:space="preserve">Retrograde approach, </w:t>
      </w:r>
      <w:r w:rsidR="004B4DC8" w:rsidRPr="00EA6124">
        <w:rPr>
          <w:rFonts w:asciiTheme="majorHAnsi" w:hAnsiTheme="majorHAnsi"/>
          <w:b/>
          <w:i/>
        </w:rPr>
        <w:t xml:space="preserve">Lucian </w:t>
      </w:r>
      <w:proofErr w:type="spellStart"/>
      <w:r w:rsidR="004B4DC8" w:rsidRPr="00EA6124">
        <w:rPr>
          <w:rFonts w:asciiTheme="majorHAnsi" w:hAnsiTheme="majorHAnsi"/>
          <w:b/>
          <w:i/>
        </w:rPr>
        <w:t>Câlmâc</w:t>
      </w:r>
      <w:proofErr w:type="spellEnd"/>
    </w:p>
    <w:p w14:paraId="4CCC59F8" w14:textId="6761CCF3" w:rsidR="00BE0B0B" w:rsidRPr="00EA6124" w:rsidRDefault="00BE0B0B">
      <w:pPr>
        <w:rPr>
          <w:rFonts w:asciiTheme="majorHAnsi" w:hAnsiTheme="majorHAnsi"/>
          <w:b/>
          <w:i/>
        </w:rPr>
      </w:pPr>
      <w:r w:rsidRPr="00E95073">
        <w:rPr>
          <w:rFonts w:asciiTheme="majorHAnsi" w:hAnsiTheme="majorHAnsi"/>
        </w:rPr>
        <w:t>Presenter 4:</w:t>
      </w:r>
      <w:r w:rsidR="00145B26" w:rsidRPr="00E95073">
        <w:rPr>
          <w:rFonts w:asciiTheme="majorHAnsi" w:hAnsiTheme="majorHAnsi"/>
        </w:rPr>
        <w:t xml:space="preserve"> </w:t>
      </w:r>
      <w:r w:rsidR="00EE5F6B">
        <w:rPr>
          <w:rFonts w:asciiTheme="majorHAnsi" w:hAnsiTheme="majorHAnsi"/>
        </w:rPr>
        <w:t>Hybrid a</w:t>
      </w:r>
      <w:r w:rsidR="004B4DC8" w:rsidRPr="00E95073">
        <w:rPr>
          <w:rFonts w:asciiTheme="majorHAnsi" w:hAnsiTheme="majorHAnsi"/>
        </w:rPr>
        <w:t>pproach,</w:t>
      </w:r>
      <w:r w:rsidR="004B4DC8" w:rsidRPr="00EA6124">
        <w:rPr>
          <w:rFonts w:asciiTheme="majorHAnsi" w:hAnsiTheme="majorHAnsi"/>
          <w:b/>
        </w:rPr>
        <w:t xml:space="preserve"> </w:t>
      </w:r>
      <w:proofErr w:type="spellStart"/>
      <w:r w:rsidR="004B4DC8" w:rsidRPr="00EA6124">
        <w:rPr>
          <w:rFonts w:asciiTheme="majorHAnsi" w:hAnsiTheme="majorHAnsi"/>
          <w:b/>
          <w:i/>
        </w:rPr>
        <w:t>Imre</w:t>
      </w:r>
      <w:proofErr w:type="spellEnd"/>
      <w:r w:rsidR="004B4DC8" w:rsidRPr="00EA6124">
        <w:rPr>
          <w:rFonts w:asciiTheme="majorHAnsi" w:hAnsiTheme="majorHAnsi"/>
          <w:b/>
          <w:i/>
        </w:rPr>
        <w:t xml:space="preserve"> </w:t>
      </w:r>
      <w:proofErr w:type="spellStart"/>
      <w:r w:rsidR="004B4DC8" w:rsidRPr="00EA6124">
        <w:rPr>
          <w:rFonts w:asciiTheme="majorHAnsi" w:hAnsiTheme="majorHAnsi"/>
          <w:b/>
          <w:i/>
        </w:rPr>
        <w:t>Ungi</w:t>
      </w:r>
      <w:proofErr w:type="spellEnd"/>
      <w:r w:rsidR="004B4DC8" w:rsidRPr="00E95073">
        <w:rPr>
          <w:rFonts w:asciiTheme="majorHAnsi" w:hAnsiTheme="majorHAnsi"/>
        </w:rPr>
        <w:t xml:space="preserve"> </w:t>
      </w:r>
    </w:p>
    <w:p w14:paraId="56A46D2A" w14:textId="0393A502" w:rsidR="00BE0B0B" w:rsidRPr="00E95073" w:rsidRDefault="00BE0B0B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5:</w:t>
      </w:r>
      <w:r w:rsidR="00145B26" w:rsidRPr="00E95073">
        <w:rPr>
          <w:rFonts w:asciiTheme="majorHAnsi" w:hAnsiTheme="majorHAnsi"/>
        </w:rPr>
        <w:t xml:space="preserve"> Complications of CTO procedures and how to solve them, </w:t>
      </w:r>
      <w:r w:rsidR="00EA6124">
        <w:rPr>
          <w:rFonts w:asciiTheme="majorHAnsi" w:hAnsiTheme="majorHAnsi"/>
          <w:b/>
          <w:i/>
        </w:rPr>
        <w:t>Zoltan Ru</w:t>
      </w:r>
      <w:r w:rsidR="00145B26" w:rsidRPr="00EA6124">
        <w:rPr>
          <w:rFonts w:asciiTheme="majorHAnsi" w:hAnsiTheme="majorHAnsi"/>
          <w:b/>
          <w:i/>
        </w:rPr>
        <w:t>z</w:t>
      </w:r>
      <w:r w:rsidR="00EA6124">
        <w:rPr>
          <w:rFonts w:asciiTheme="majorHAnsi" w:hAnsiTheme="majorHAnsi"/>
          <w:b/>
          <w:i/>
        </w:rPr>
        <w:t>s</w:t>
      </w:r>
      <w:r w:rsidR="00145B26" w:rsidRPr="00EA6124">
        <w:rPr>
          <w:rFonts w:asciiTheme="majorHAnsi" w:hAnsiTheme="majorHAnsi"/>
          <w:b/>
          <w:i/>
        </w:rPr>
        <w:t>a</w:t>
      </w:r>
    </w:p>
    <w:p w14:paraId="7CFCB793" w14:textId="77777777" w:rsidR="00BE0B0B" w:rsidRPr="00E95073" w:rsidRDefault="00BE0B0B">
      <w:pPr>
        <w:rPr>
          <w:rFonts w:asciiTheme="majorHAnsi" w:hAnsiTheme="majorHAnsi"/>
        </w:rPr>
      </w:pPr>
    </w:p>
    <w:p w14:paraId="061B8202" w14:textId="77777777" w:rsidR="00BE0B0B" w:rsidRPr="00E95073" w:rsidRDefault="00BE0B0B">
      <w:pPr>
        <w:rPr>
          <w:rFonts w:asciiTheme="majorHAnsi" w:hAnsiTheme="majorHAnsi"/>
          <w:b/>
        </w:rPr>
      </w:pPr>
      <w:r w:rsidRPr="00E95073">
        <w:rPr>
          <w:rFonts w:asciiTheme="majorHAnsi" w:hAnsiTheme="majorHAnsi"/>
          <w:b/>
        </w:rPr>
        <w:t xml:space="preserve">14.00-15.00 </w:t>
      </w:r>
      <w:r w:rsidRPr="00EA6124">
        <w:rPr>
          <w:rFonts w:asciiTheme="majorHAnsi" w:hAnsiTheme="majorHAnsi"/>
          <w:b/>
          <w:i/>
        </w:rPr>
        <w:t>Lunch Break</w:t>
      </w:r>
    </w:p>
    <w:p w14:paraId="68574716" w14:textId="77777777" w:rsidR="00BE0B0B" w:rsidRPr="00E95073" w:rsidRDefault="00BE0B0B">
      <w:pPr>
        <w:rPr>
          <w:rFonts w:asciiTheme="majorHAnsi" w:hAnsiTheme="majorHAnsi"/>
          <w:b/>
        </w:rPr>
      </w:pPr>
    </w:p>
    <w:p w14:paraId="774F1851" w14:textId="189529B4" w:rsidR="00BE0B0B" w:rsidRPr="00E95073" w:rsidRDefault="00E63942">
      <w:pPr>
        <w:rPr>
          <w:b/>
          <w:sz w:val="22"/>
          <w:szCs w:val="22"/>
        </w:rPr>
      </w:pPr>
      <w:r w:rsidRPr="00E95073">
        <w:rPr>
          <w:rFonts w:asciiTheme="majorHAnsi" w:hAnsiTheme="majorHAnsi"/>
          <w:b/>
        </w:rPr>
        <w:t xml:space="preserve">15.00-17.30 </w:t>
      </w:r>
      <w:proofErr w:type="gramStart"/>
      <w:r w:rsidRPr="00E95073">
        <w:rPr>
          <w:rFonts w:asciiTheme="majorHAnsi" w:hAnsiTheme="majorHAnsi"/>
          <w:b/>
        </w:rPr>
        <w:t>Live</w:t>
      </w:r>
      <w:proofErr w:type="gramEnd"/>
      <w:r w:rsidRPr="00E95073">
        <w:rPr>
          <w:rFonts w:asciiTheme="majorHAnsi" w:hAnsiTheme="majorHAnsi"/>
          <w:b/>
        </w:rPr>
        <w:t xml:space="preserve"> demonstrations</w:t>
      </w:r>
      <w:r w:rsidR="00634D7F" w:rsidRPr="00E95073">
        <w:rPr>
          <w:rFonts w:asciiTheme="majorHAnsi" w:hAnsiTheme="majorHAnsi"/>
          <w:b/>
        </w:rPr>
        <w:t>: Romania meet</w:t>
      </w:r>
      <w:r w:rsidR="004B40D9">
        <w:rPr>
          <w:rFonts w:asciiTheme="majorHAnsi" w:hAnsiTheme="majorHAnsi"/>
          <w:b/>
        </w:rPr>
        <w:t>s</w:t>
      </w:r>
      <w:r w:rsidR="00634D7F" w:rsidRPr="00E95073">
        <w:rPr>
          <w:rFonts w:asciiTheme="majorHAnsi" w:hAnsiTheme="majorHAnsi"/>
          <w:b/>
        </w:rPr>
        <w:t xml:space="preserve"> Hungary</w:t>
      </w:r>
    </w:p>
    <w:p w14:paraId="6E77AE0F" w14:textId="6BC70E8D" w:rsidR="00E63942" w:rsidRPr="00E95073" w:rsidRDefault="00E63942" w:rsidP="00E63942">
      <w:pPr>
        <w:rPr>
          <w:rFonts w:asciiTheme="majorHAnsi" w:hAnsiTheme="majorHAnsi"/>
        </w:rPr>
      </w:pPr>
      <w:r w:rsidRPr="004B40D9">
        <w:rPr>
          <w:rFonts w:asciiTheme="majorHAnsi" w:hAnsiTheme="majorHAnsi"/>
          <w:b/>
        </w:rPr>
        <w:t>Chairpersons:</w:t>
      </w:r>
      <w:r w:rsidR="00F52F72" w:rsidRPr="00E95073">
        <w:rPr>
          <w:rFonts w:asciiTheme="majorHAnsi" w:hAnsiTheme="majorHAnsi"/>
        </w:rPr>
        <w:t xml:space="preserve"> Dan Deleanu</w:t>
      </w:r>
      <w:r w:rsidR="00FC4DAE">
        <w:rPr>
          <w:rFonts w:asciiTheme="majorHAnsi" w:hAnsiTheme="majorHAnsi"/>
        </w:rPr>
        <w:t xml:space="preserve">, </w:t>
      </w:r>
      <w:r w:rsidR="00EA6124">
        <w:rPr>
          <w:rFonts w:asciiTheme="majorHAnsi" w:hAnsiTheme="majorHAnsi"/>
        </w:rPr>
        <w:t>Zoltan Ruzs</w:t>
      </w:r>
      <w:r w:rsidR="00FC4DAE" w:rsidRPr="00E95073">
        <w:rPr>
          <w:rFonts w:asciiTheme="majorHAnsi" w:hAnsiTheme="majorHAnsi"/>
        </w:rPr>
        <w:t>a</w:t>
      </w:r>
      <w:r w:rsidR="00F52F72" w:rsidRPr="00E95073">
        <w:rPr>
          <w:rFonts w:asciiTheme="majorHAnsi" w:hAnsiTheme="majorHAnsi"/>
        </w:rPr>
        <w:t xml:space="preserve"> </w:t>
      </w:r>
    </w:p>
    <w:p w14:paraId="005D61CD" w14:textId="5CFE7731" w:rsidR="00E63942" w:rsidRPr="002B7339" w:rsidRDefault="00E63942" w:rsidP="00E63942">
      <w:pPr>
        <w:rPr>
          <w:rFonts w:asciiTheme="majorHAnsi" w:hAnsiTheme="majorHAnsi"/>
        </w:rPr>
      </w:pPr>
      <w:r w:rsidRPr="004B40D9">
        <w:rPr>
          <w:rFonts w:asciiTheme="majorHAnsi" w:hAnsiTheme="majorHAnsi"/>
          <w:b/>
        </w:rPr>
        <w:lastRenderedPageBreak/>
        <w:t>Panelists:</w:t>
      </w:r>
      <w:r w:rsidR="00FC4DAE">
        <w:rPr>
          <w:rFonts w:asciiTheme="majorHAnsi" w:hAnsiTheme="majorHAnsi"/>
        </w:rPr>
        <w:t xml:space="preserve"> </w:t>
      </w:r>
      <w:r w:rsidR="003E4D8B">
        <w:rPr>
          <w:rFonts w:asciiTheme="majorHAnsi" w:hAnsiTheme="majorHAnsi"/>
        </w:rPr>
        <w:t xml:space="preserve">Monica </w:t>
      </w:r>
      <w:proofErr w:type="spellStart"/>
      <w:r w:rsidR="003E4D8B">
        <w:rPr>
          <w:rFonts w:asciiTheme="majorHAnsi" w:hAnsiTheme="majorHAnsi"/>
        </w:rPr>
        <w:t>Chițu</w:t>
      </w:r>
      <w:proofErr w:type="spellEnd"/>
      <w:r w:rsidR="003E4D8B">
        <w:rPr>
          <w:rFonts w:asciiTheme="majorHAnsi" w:hAnsiTheme="majorHAnsi"/>
        </w:rPr>
        <w:t>,</w:t>
      </w:r>
      <w:r w:rsidR="00D86228">
        <w:rPr>
          <w:rFonts w:asciiTheme="majorHAnsi" w:hAnsiTheme="majorHAnsi"/>
        </w:rPr>
        <w:t xml:space="preserve"> </w:t>
      </w:r>
      <w:r w:rsidR="00FC4DAE">
        <w:rPr>
          <w:rFonts w:asciiTheme="majorHAnsi" w:hAnsiTheme="majorHAnsi"/>
        </w:rPr>
        <w:t xml:space="preserve">Ayman </w:t>
      </w:r>
      <w:proofErr w:type="spellStart"/>
      <w:r w:rsidR="00FC4DAE">
        <w:rPr>
          <w:rFonts w:asciiTheme="majorHAnsi" w:hAnsiTheme="majorHAnsi"/>
        </w:rPr>
        <w:t>El</w:t>
      </w:r>
      <w:bookmarkStart w:id="0" w:name="_GoBack"/>
      <w:bookmarkEnd w:id="0"/>
      <w:r w:rsidR="00FC4DAE">
        <w:rPr>
          <w:rFonts w:asciiTheme="majorHAnsi" w:hAnsiTheme="majorHAnsi"/>
        </w:rPr>
        <w:t>kahlo</w:t>
      </w:r>
      <w:r w:rsidR="002B7339" w:rsidRPr="002B7339">
        <w:rPr>
          <w:rFonts w:asciiTheme="majorHAnsi" w:hAnsiTheme="majorHAnsi"/>
        </w:rPr>
        <w:t>ut</w:t>
      </w:r>
      <w:proofErr w:type="spellEnd"/>
      <w:r w:rsidR="002B7339" w:rsidRPr="002B7339">
        <w:rPr>
          <w:rFonts w:asciiTheme="majorHAnsi" w:hAnsiTheme="majorHAnsi"/>
        </w:rPr>
        <w:t xml:space="preserve">, </w:t>
      </w:r>
      <w:proofErr w:type="spellStart"/>
      <w:r w:rsidR="003E4D8B">
        <w:rPr>
          <w:rFonts w:asciiTheme="majorHAnsi" w:hAnsiTheme="majorHAnsi"/>
        </w:rPr>
        <w:t>Istvan</w:t>
      </w:r>
      <w:proofErr w:type="spellEnd"/>
      <w:r w:rsidR="003E4D8B">
        <w:rPr>
          <w:rFonts w:asciiTheme="majorHAnsi" w:hAnsiTheme="majorHAnsi"/>
        </w:rPr>
        <w:t xml:space="preserve"> Kovacs, </w:t>
      </w:r>
      <w:r w:rsidR="002B7339" w:rsidRPr="002B7339">
        <w:rPr>
          <w:rFonts w:asciiTheme="majorHAnsi" w:hAnsiTheme="majorHAnsi"/>
        </w:rPr>
        <w:t xml:space="preserve">Igor </w:t>
      </w:r>
      <w:proofErr w:type="spellStart"/>
      <w:r w:rsidR="002B7339" w:rsidRPr="002B7339">
        <w:rPr>
          <w:rFonts w:asciiTheme="majorHAnsi" w:hAnsiTheme="majorHAnsi"/>
        </w:rPr>
        <w:t>Nedelciuc</w:t>
      </w:r>
      <w:proofErr w:type="spellEnd"/>
      <w:r w:rsidR="002B7339" w:rsidRPr="002B7339">
        <w:rPr>
          <w:rFonts w:asciiTheme="majorHAnsi" w:hAnsiTheme="majorHAnsi"/>
        </w:rPr>
        <w:t>, Ion Popovici</w:t>
      </w:r>
    </w:p>
    <w:p w14:paraId="197D9BC4" w14:textId="3346F810" w:rsidR="00E63942" w:rsidRPr="00E95073" w:rsidRDefault="008C1AA6" w:rsidP="00E63942">
      <w:pPr>
        <w:rPr>
          <w:rFonts w:asciiTheme="majorHAnsi" w:hAnsiTheme="majorHAnsi"/>
        </w:rPr>
      </w:pPr>
      <w:r w:rsidRPr="004B40D9">
        <w:rPr>
          <w:rFonts w:asciiTheme="majorHAnsi" w:hAnsiTheme="majorHAnsi"/>
          <w:b/>
        </w:rPr>
        <w:t>Media facilitator</w:t>
      </w:r>
      <w:r w:rsidR="00E63942" w:rsidRPr="004B40D9">
        <w:rPr>
          <w:rFonts w:asciiTheme="majorHAnsi" w:hAnsiTheme="majorHAnsi"/>
          <w:b/>
        </w:rPr>
        <w:t>:</w:t>
      </w:r>
      <w:r w:rsidR="006A098B">
        <w:rPr>
          <w:rFonts w:asciiTheme="majorHAnsi" w:hAnsiTheme="majorHAnsi"/>
        </w:rPr>
        <w:t xml:space="preserve"> </w:t>
      </w:r>
      <w:proofErr w:type="spellStart"/>
      <w:r w:rsidR="006A098B">
        <w:rPr>
          <w:rFonts w:asciiTheme="majorHAnsi" w:hAnsiTheme="majorHAnsi"/>
        </w:rPr>
        <w:t>Nicu</w:t>
      </w:r>
      <w:proofErr w:type="spellEnd"/>
      <w:r w:rsidR="006A098B">
        <w:rPr>
          <w:rFonts w:asciiTheme="majorHAnsi" w:hAnsiTheme="majorHAnsi"/>
        </w:rPr>
        <w:t xml:space="preserve"> </w:t>
      </w:r>
      <w:proofErr w:type="spellStart"/>
      <w:r w:rsidR="006A098B">
        <w:rPr>
          <w:rFonts w:asciiTheme="majorHAnsi" w:hAnsiTheme="majorHAnsi"/>
        </w:rPr>
        <w:t>Catană</w:t>
      </w:r>
      <w:proofErr w:type="spellEnd"/>
    </w:p>
    <w:p w14:paraId="0F5AEC94" w14:textId="77777777" w:rsidR="00E95073" w:rsidRPr="00E95073" w:rsidRDefault="00E95073" w:rsidP="00E63942">
      <w:pPr>
        <w:rPr>
          <w:rFonts w:asciiTheme="majorHAnsi" w:hAnsiTheme="majorHAnsi"/>
        </w:rPr>
      </w:pPr>
    </w:p>
    <w:p w14:paraId="0C767818" w14:textId="44A74C30" w:rsidR="00E95073" w:rsidRPr="00E95073" w:rsidRDefault="00E95073" w:rsidP="00E63942">
      <w:pPr>
        <w:rPr>
          <w:rFonts w:asciiTheme="majorHAnsi" w:hAnsiTheme="majorHAnsi"/>
        </w:rPr>
      </w:pPr>
      <w:r w:rsidRPr="00E95073">
        <w:rPr>
          <w:rFonts w:asciiTheme="majorHAnsi" w:hAnsiTheme="majorHAnsi"/>
          <w:b/>
        </w:rPr>
        <w:t xml:space="preserve">15.00-17.00 </w:t>
      </w:r>
      <w:r w:rsidRPr="00E95073">
        <w:rPr>
          <w:rFonts w:asciiTheme="majorHAnsi" w:hAnsiTheme="majorHAnsi"/>
        </w:rPr>
        <w:t>Two “Live” Case transmissions from IECVD “C.C.</w:t>
      </w:r>
      <w:r w:rsidR="006A098B">
        <w:rPr>
          <w:rFonts w:asciiTheme="majorHAnsi" w:hAnsiTheme="majorHAnsi"/>
        </w:rPr>
        <w:t xml:space="preserve"> </w:t>
      </w:r>
      <w:r w:rsidRPr="00E95073">
        <w:rPr>
          <w:rFonts w:asciiTheme="majorHAnsi" w:hAnsiTheme="majorHAnsi"/>
        </w:rPr>
        <w:t xml:space="preserve">Iliescu” and </w:t>
      </w:r>
      <w:r w:rsidRPr="00E95073">
        <w:rPr>
          <w:rFonts w:asciiTheme="majorHAnsi" w:eastAsia="Times New Roman" w:hAnsiTheme="majorHAnsi"/>
          <w:bCs/>
        </w:rPr>
        <w:t>Emergency University Hospital</w:t>
      </w:r>
    </w:p>
    <w:p w14:paraId="02CD5AB7" w14:textId="2B42DF91" w:rsidR="00E63942" w:rsidRPr="00424BF4" w:rsidRDefault="00E95073" w:rsidP="00E63942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 xml:space="preserve">            </w:t>
      </w:r>
      <w:r w:rsidR="00FE4BF2" w:rsidRPr="00E95073">
        <w:rPr>
          <w:rFonts w:asciiTheme="majorHAnsi" w:hAnsiTheme="majorHAnsi"/>
        </w:rPr>
        <w:t>“Live” Case 3</w:t>
      </w:r>
      <w:r w:rsidR="00BF4511">
        <w:rPr>
          <w:rFonts w:asciiTheme="majorHAnsi" w:hAnsiTheme="majorHAnsi"/>
        </w:rPr>
        <w:t xml:space="preserve"> O</w:t>
      </w:r>
      <w:r w:rsidR="00E63942" w:rsidRPr="00E95073">
        <w:rPr>
          <w:rFonts w:asciiTheme="majorHAnsi" w:hAnsiTheme="majorHAnsi"/>
        </w:rPr>
        <w:t>perators</w:t>
      </w:r>
      <w:r w:rsidR="00424BF4">
        <w:rPr>
          <w:rFonts w:asciiTheme="majorHAnsi" w:hAnsiTheme="majorHAnsi"/>
        </w:rPr>
        <w:t>:</w:t>
      </w:r>
      <w:r w:rsidR="009821F6" w:rsidRPr="00EA6124">
        <w:rPr>
          <w:rFonts w:asciiTheme="majorHAnsi" w:hAnsiTheme="majorHAnsi"/>
          <w:b/>
          <w:i/>
        </w:rPr>
        <w:t xml:space="preserve"> Marin</w:t>
      </w:r>
      <w:r w:rsidR="006A098B" w:rsidRPr="00EA6124">
        <w:rPr>
          <w:rFonts w:asciiTheme="majorHAnsi" w:hAnsiTheme="majorHAnsi"/>
          <w:b/>
          <w:i/>
        </w:rPr>
        <w:t xml:space="preserve"> Postu</w:t>
      </w:r>
      <w:r w:rsidR="0043347E">
        <w:rPr>
          <w:rFonts w:asciiTheme="majorHAnsi" w:hAnsiTheme="majorHAnsi"/>
          <w:b/>
          <w:i/>
        </w:rPr>
        <w:t xml:space="preserve">, Iulian </w:t>
      </w:r>
      <w:proofErr w:type="spellStart"/>
      <w:r w:rsidR="0043347E">
        <w:rPr>
          <w:rFonts w:asciiTheme="majorHAnsi" w:hAnsiTheme="majorHAnsi"/>
          <w:b/>
          <w:i/>
        </w:rPr>
        <w:t>Că</w:t>
      </w:r>
      <w:r w:rsidR="0095116B">
        <w:rPr>
          <w:rFonts w:asciiTheme="majorHAnsi" w:hAnsiTheme="majorHAnsi"/>
          <w:b/>
          <w:i/>
        </w:rPr>
        <w:t>lin</w:t>
      </w:r>
      <w:proofErr w:type="spellEnd"/>
      <w:r w:rsidR="00424BF4">
        <w:rPr>
          <w:rFonts w:asciiTheme="majorHAnsi" w:hAnsiTheme="majorHAnsi"/>
          <w:b/>
          <w:i/>
        </w:rPr>
        <w:t xml:space="preserve"> </w:t>
      </w:r>
      <w:r w:rsidR="00424BF4">
        <w:rPr>
          <w:rFonts w:asciiTheme="majorHAnsi" w:hAnsiTheme="majorHAnsi"/>
        </w:rPr>
        <w:t>Consultant:</w:t>
      </w:r>
      <w:r w:rsidR="00424BF4" w:rsidRPr="00424BF4">
        <w:rPr>
          <w:rFonts w:asciiTheme="majorHAnsi" w:hAnsiTheme="majorHAnsi"/>
          <w:b/>
          <w:i/>
        </w:rPr>
        <w:t xml:space="preserve"> </w:t>
      </w:r>
      <w:proofErr w:type="spellStart"/>
      <w:r w:rsidR="00424BF4" w:rsidRPr="00EA6124">
        <w:rPr>
          <w:rFonts w:asciiTheme="majorHAnsi" w:hAnsiTheme="majorHAnsi"/>
          <w:b/>
          <w:i/>
        </w:rPr>
        <w:t>Gyory</w:t>
      </w:r>
      <w:proofErr w:type="spellEnd"/>
      <w:r w:rsidR="00424BF4" w:rsidRPr="00EA6124">
        <w:rPr>
          <w:rFonts w:asciiTheme="majorHAnsi" w:hAnsiTheme="majorHAnsi"/>
          <w:b/>
          <w:i/>
        </w:rPr>
        <w:t xml:space="preserve"> Ferenc</w:t>
      </w:r>
    </w:p>
    <w:p w14:paraId="1B1DDC48" w14:textId="14D85EE4" w:rsidR="00E63942" w:rsidRPr="00424BF4" w:rsidRDefault="00E95073" w:rsidP="00E63942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 xml:space="preserve">            </w:t>
      </w:r>
      <w:r w:rsidR="00FE4BF2" w:rsidRPr="00E95073">
        <w:rPr>
          <w:rFonts w:asciiTheme="majorHAnsi" w:hAnsiTheme="majorHAnsi"/>
        </w:rPr>
        <w:t>“Live” Case 4</w:t>
      </w:r>
      <w:r w:rsidR="00BF4511">
        <w:rPr>
          <w:rFonts w:asciiTheme="majorHAnsi" w:hAnsiTheme="majorHAnsi"/>
        </w:rPr>
        <w:t xml:space="preserve"> O</w:t>
      </w:r>
      <w:r w:rsidR="00E63942" w:rsidRPr="00E95073">
        <w:rPr>
          <w:rFonts w:asciiTheme="majorHAnsi" w:hAnsiTheme="majorHAnsi"/>
        </w:rPr>
        <w:t>perators:</w:t>
      </w:r>
      <w:r w:rsidR="00424BF4">
        <w:rPr>
          <w:rFonts w:asciiTheme="majorHAnsi" w:hAnsiTheme="majorHAnsi"/>
        </w:rPr>
        <w:t xml:space="preserve"> </w:t>
      </w:r>
      <w:r w:rsidR="006A098B" w:rsidRPr="00EA6124">
        <w:rPr>
          <w:rFonts w:asciiTheme="majorHAnsi" w:hAnsiTheme="majorHAnsi"/>
          <w:b/>
          <w:i/>
        </w:rPr>
        <w:t xml:space="preserve">Lucian </w:t>
      </w:r>
      <w:proofErr w:type="spellStart"/>
      <w:r w:rsidR="006A098B" w:rsidRPr="00EA6124">
        <w:rPr>
          <w:rFonts w:asciiTheme="majorHAnsi" w:hAnsiTheme="majorHAnsi"/>
          <w:b/>
          <w:i/>
        </w:rPr>
        <w:t>Câlmâ</w:t>
      </w:r>
      <w:r w:rsidR="00575BD2" w:rsidRPr="00EA6124">
        <w:rPr>
          <w:rFonts w:asciiTheme="majorHAnsi" w:hAnsiTheme="majorHAnsi"/>
          <w:b/>
          <w:i/>
        </w:rPr>
        <w:t>c</w:t>
      </w:r>
      <w:proofErr w:type="spellEnd"/>
      <w:r w:rsidR="00424BF4">
        <w:rPr>
          <w:rFonts w:asciiTheme="majorHAnsi" w:hAnsiTheme="majorHAnsi"/>
          <w:b/>
          <w:i/>
        </w:rPr>
        <w:t xml:space="preserve">, Cristian Udroiu </w:t>
      </w:r>
      <w:r w:rsidR="00424BF4">
        <w:rPr>
          <w:rFonts w:asciiTheme="majorHAnsi" w:hAnsiTheme="majorHAnsi"/>
        </w:rPr>
        <w:t>Consultant:</w:t>
      </w:r>
      <w:r w:rsidR="00424BF4" w:rsidRPr="00424BF4">
        <w:rPr>
          <w:rFonts w:asciiTheme="majorHAnsi" w:hAnsiTheme="majorHAnsi"/>
          <w:b/>
          <w:i/>
        </w:rPr>
        <w:t xml:space="preserve"> </w:t>
      </w:r>
      <w:proofErr w:type="spellStart"/>
      <w:r w:rsidR="00424BF4" w:rsidRPr="00EA6124">
        <w:rPr>
          <w:rFonts w:asciiTheme="majorHAnsi" w:hAnsiTheme="majorHAnsi"/>
          <w:b/>
          <w:i/>
        </w:rPr>
        <w:t>Imre</w:t>
      </w:r>
      <w:proofErr w:type="spellEnd"/>
      <w:r w:rsidR="00424BF4" w:rsidRPr="00EA6124">
        <w:rPr>
          <w:rFonts w:asciiTheme="majorHAnsi" w:hAnsiTheme="majorHAnsi"/>
          <w:b/>
          <w:i/>
        </w:rPr>
        <w:t xml:space="preserve"> </w:t>
      </w:r>
      <w:proofErr w:type="spellStart"/>
      <w:r w:rsidR="00424BF4" w:rsidRPr="00EA6124">
        <w:rPr>
          <w:rFonts w:asciiTheme="majorHAnsi" w:hAnsiTheme="majorHAnsi"/>
          <w:b/>
          <w:i/>
        </w:rPr>
        <w:t>Ungi</w:t>
      </w:r>
      <w:proofErr w:type="spellEnd"/>
    </w:p>
    <w:p w14:paraId="2D6D9A56" w14:textId="77777777" w:rsidR="004B40D9" w:rsidRDefault="004B40D9" w:rsidP="00E95073">
      <w:pPr>
        <w:rPr>
          <w:rFonts w:asciiTheme="majorHAnsi" w:hAnsiTheme="majorHAnsi"/>
          <w:b/>
        </w:rPr>
      </w:pPr>
    </w:p>
    <w:p w14:paraId="640BC7EB" w14:textId="3D43B7D3" w:rsidR="00E95073" w:rsidRPr="00E95073" w:rsidRDefault="00E95073" w:rsidP="00E95073">
      <w:pPr>
        <w:rPr>
          <w:rFonts w:asciiTheme="majorHAnsi" w:hAnsiTheme="majorHAnsi"/>
        </w:rPr>
      </w:pPr>
      <w:r w:rsidRPr="00E95073">
        <w:rPr>
          <w:rFonts w:asciiTheme="majorHAnsi" w:hAnsiTheme="majorHAnsi"/>
          <w:b/>
        </w:rPr>
        <w:t xml:space="preserve">17.00-17.30 </w:t>
      </w:r>
      <w:r w:rsidR="004B40D9">
        <w:rPr>
          <w:rFonts w:asciiTheme="majorHAnsi" w:hAnsiTheme="majorHAnsi"/>
        </w:rPr>
        <w:t>Two case presentations</w:t>
      </w:r>
    </w:p>
    <w:p w14:paraId="3301619B" w14:textId="77777777" w:rsidR="00E95073" w:rsidRPr="00E95073" w:rsidRDefault="00E95073" w:rsidP="00E95073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7 min for case presentation, 8 min for discussion for each case</w:t>
      </w:r>
    </w:p>
    <w:p w14:paraId="63986BDD" w14:textId="52A886A2" w:rsidR="00E63942" w:rsidRPr="00E95073" w:rsidRDefault="00365F86" w:rsidP="00E6394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</w:t>
      </w:r>
      <w:r w:rsidR="00FE4BF2" w:rsidRPr="00E95073">
        <w:rPr>
          <w:rFonts w:asciiTheme="majorHAnsi" w:hAnsiTheme="majorHAnsi"/>
        </w:rPr>
        <w:t>Case 3</w:t>
      </w:r>
      <w:r w:rsidR="00BF4511">
        <w:rPr>
          <w:rFonts w:asciiTheme="majorHAnsi" w:hAnsiTheme="majorHAnsi"/>
        </w:rPr>
        <w:t xml:space="preserve"> P</w:t>
      </w:r>
      <w:r w:rsidR="00E63942" w:rsidRPr="00E95073">
        <w:rPr>
          <w:rFonts w:asciiTheme="majorHAnsi" w:hAnsiTheme="majorHAnsi"/>
        </w:rPr>
        <w:t>resenter:</w:t>
      </w:r>
      <w:r w:rsidR="00506E19" w:rsidRPr="00E95073">
        <w:rPr>
          <w:rFonts w:asciiTheme="majorHAnsi" w:hAnsiTheme="majorHAnsi"/>
        </w:rPr>
        <w:t xml:space="preserve"> </w:t>
      </w:r>
      <w:r w:rsidR="006A098B" w:rsidRPr="00EA6124">
        <w:rPr>
          <w:rFonts w:asciiTheme="majorHAnsi" w:hAnsiTheme="majorHAnsi"/>
          <w:b/>
          <w:i/>
        </w:rPr>
        <w:t xml:space="preserve">Vlad </w:t>
      </w:r>
      <w:proofErr w:type="spellStart"/>
      <w:r w:rsidR="006A098B" w:rsidRPr="00EA6124">
        <w:rPr>
          <w:rFonts w:asciiTheme="majorHAnsi" w:hAnsiTheme="majorHAnsi"/>
          <w:b/>
          <w:i/>
        </w:rPr>
        <w:t>Bătă</w:t>
      </w:r>
      <w:r w:rsidR="00D1245C" w:rsidRPr="00EA6124">
        <w:rPr>
          <w:rFonts w:asciiTheme="majorHAnsi" w:hAnsiTheme="majorHAnsi"/>
          <w:b/>
          <w:i/>
        </w:rPr>
        <w:t>ila</w:t>
      </w:r>
      <w:proofErr w:type="spellEnd"/>
    </w:p>
    <w:p w14:paraId="696ED8A8" w14:textId="44A91939" w:rsidR="00E63942" w:rsidRPr="00E95073" w:rsidRDefault="00365F86" w:rsidP="00E6394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FE4BF2" w:rsidRPr="00E95073">
        <w:rPr>
          <w:rFonts w:asciiTheme="majorHAnsi" w:hAnsiTheme="majorHAnsi"/>
        </w:rPr>
        <w:t>Case 4</w:t>
      </w:r>
      <w:r w:rsidR="00BF4511">
        <w:rPr>
          <w:rFonts w:asciiTheme="majorHAnsi" w:hAnsiTheme="majorHAnsi"/>
        </w:rPr>
        <w:t xml:space="preserve"> P</w:t>
      </w:r>
      <w:r w:rsidR="00E63942" w:rsidRPr="00E95073">
        <w:rPr>
          <w:rFonts w:asciiTheme="majorHAnsi" w:hAnsiTheme="majorHAnsi"/>
        </w:rPr>
        <w:t>resenter:</w:t>
      </w:r>
      <w:r w:rsidR="00D1245C" w:rsidRPr="00E95073">
        <w:rPr>
          <w:rFonts w:asciiTheme="majorHAnsi" w:hAnsiTheme="majorHAnsi"/>
        </w:rPr>
        <w:t xml:space="preserve"> </w:t>
      </w:r>
      <w:r w:rsidR="00FE4BF2" w:rsidRPr="00EA6124">
        <w:rPr>
          <w:rFonts w:asciiTheme="majorHAnsi" w:hAnsiTheme="majorHAnsi"/>
          <w:b/>
          <w:i/>
        </w:rPr>
        <w:t xml:space="preserve">Lucian </w:t>
      </w:r>
      <w:proofErr w:type="spellStart"/>
      <w:r w:rsidR="00FE4BF2" w:rsidRPr="00EA6124">
        <w:rPr>
          <w:rFonts w:asciiTheme="majorHAnsi" w:hAnsiTheme="majorHAnsi"/>
          <w:b/>
          <w:i/>
        </w:rPr>
        <w:t>Predescu</w:t>
      </w:r>
      <w:proofErr w:type="spellEnd"/>
    </w:p>
    <w:p w14:paraId="7F948D86" w14:textId="77777777" w:rsidR="0041069A" w:rsidRPr="00E95073" w:rsidRDefault="0041069A" w:rsidP="00E63942">
      <w:pPr>
        <w:rPr>
          <w:rFonts w:asciiTheme="majorHAnsi" w:hAnsiTheme="majorHAnsi"/>
        </w:rPr>
      </w:pPr>
    </w:p>
    <w:p w14:paraId="01064C16" w14:textId="218E2755" w:rsidR="0041069A" w:rsidRPr="00042809" w:rsidRDefault="0041069A" w:rsidP="00E63942">
      <w:pPr>
        <w:rPr>
          <w:rFonts w:asciiTheme="majorHAnsi" w:hAnsiTheme="majorHAnsi"/>
          <w:b/>
          <w:sz w:val="32"/>
        </w:rPr>
      </w:pPr>
      <w:r w:rsidRPr="00042809">
        <w:rPr>
          <w:rFonts w:asciiTheme="majorHAnsi" w:hAnsiTheme="majorHAnsi"/>
          <w:b/>
          <w:sz w:val="32"/>
        </w:rPr>
        <w:t>Saturday</w:t>
      </w:r>
      <w:r w:rsidR="00B90D90" w:rsidRPr="00042809">
        <w:rPr>
          <w:rFonts w:asciiTheme="majorHAnsi" w:hAnsiTheme="majorHAnsi"/>
          <w:b/>
          <w:sz w:val="32"/>
        </w:rPr>
        <w:t xml:space="preserve">, March </w:t>
      </w:r>
      <w:r w:rsidRPr="00042809">
        <w:rPr>
          <w:rFonts w:asciiTheme="majorHAnsi" w:hAnsiTheme="majorHAnsi"/>
          <w:b/>
          <w:sz w:val="32"/>
        </w:rPr>
        <w:t>30</w:t>
      </w:r>
      <w:r w:rsidR="00B90D90" w:rsidRPr="00042809">
        <w:rPr>
          <w:rFonts w:asciiTheme="majorHAnsi" w:hAnsiTheme="majorHAnsi"/>
          <w:b/>
          <w:sz w:val="32"/>
        </w:rPr>
        <w:t xml:space="preserve">, </w:t>
      </w:r>
      <w:r w:rsidRPr="00042809">
        <w:rPr>
          <w:rFonts w:asciiTheme="majorHAnsi" w:hAnsiTheme="majorHAnsi"/>
          <w:b/>
          <w:sz w:val="32"/>
        </w:rPr>
        <w:t>2019</w:t>
      </w:r>
    </w:p>
    <w:p w14:paraId="21FC7DED" w14:textId="77777777" w:rsidR="00E63942" w:rsidRPr="00E95073" w:rsidRDefault="00E63942">
      <w:pPr>
        <w:rPr>
          <w:rFonts w:asciiTheme="majorHAnsi" w:hAnsiTheme="majorHAnsi"/>
          <w:b/>
        </w:rPr>
      </w:pPr>
    </w:p>
    <w:p w14:paraId="71CA8F35" w14:textId="3D91D751" w:rsidR="0041069A" w:rsidRPr="00E95073" w:rsidRDefault="0041069A" w:rsidP="0041069A">
      <w:pPr>
        <w:rPr>
          <w:rFonts w:asciiTheme="majorHAnsi" w:hAnsiTheme="majorHAnsi"/>
          <w:b/>
        </w:rPr>
      </w:pPr>
      <w:r w:rsidRPr="00E95073">
        <w:rPr>
          <w:rFonts w:asciiTheme="majorHAnsi" w:hAnsiTheme="majorHAnsi"/>
          <w:b/>
        </w:rPr>
        <w:t>0</w:t>
      </w:r>
      <w:r w:rsidR="00DC7FE4">
        <w:rPr>
          <w:rFonts w:asciiTheme="majorHAnsi" w:hAnsiTheme="majorHAnsi"/>
          <w:b/>
        </w:rPr>
        <w:t>9.30-11</w:t>
      </w:r>
      <w:r w:rsidRPr="00E95073">
        <w:rPr>
          <w:rFonts w:asciiTheme="majorHAnsi" w:hAnsiTheme="majorHAnsi"/>
          <w:b/>
        </w:rPr>
        <w:t xml:space="preserve">.30 </w:t>
      </w:r>
      <w:proofErr w:type="gramStart"/>
      <w:r w:rsidRPr="00E95073">
        <w:rPr>
          <w:rFonts w:asciiTheme="majorHAnsi" w:hAnsiTheme="majorHAnsi"/>
          <w:b/>
        </w:rPr>
        <w:t>Live</w:t>
      </w:r>
      <w:proofErr w:type="gramEnd"/>
      <w:r w:rsidRPr="00E95073">
        <w:rPr>
          <w:rFonts w:asciiTheme="majorHAnsi" w:hAnsiTheme="majorHAnsi"/>
          <w:b/>
        </w:rPr>
        <w:t xml:space="preserve"> demonstrations</w:t>
      </w:r>
    </w:p>
    <w:p w14:paraId="22598B76" w14:textId="4AB0E517" w:rsidR="0041069A" w:rsidRPr="00E95073" w:rsidRDefault="0041069A" w:rsidP="0041069A">
      <w:pPr>
        <w:rPr>
          <w:rFonts w:asciiTheme="majorHAnsi" w:hAnsiTheme="majorHAnsi"/>
        </w:rPr>
      </w:pPr>
      <w:r w:rsidRPr="006A098B">
        <w:rPr>
          <w:rFonts w:asciiTheme="majorHAnsi" w:hAnsiTheme="majorHAnsi"/>
          <w:b/>
        </w:rPr>
        <w:t>Chairpersons:</w:t>
      </w:r>
      <w:r w:rsidR="00F56272" w:rsidRPr="00E95073">
        <w:rPr>
          <w:rFonts w:asciiTheme="majorHAnsi" w:hAnsiTheme="majorHAnsi"/>
        </w:rPr>
        <w:t xml:space="preserve"> </w:t>
      </w:r>
      <w:r w:rsidR="006A098B">
        <w:rPr>
          <w:rFonts w:asciiTheme="majorHAnsi" w:hAnsiTheme="majorHAnsi"/>
        </w:rPr>
        <w:t xml:space="preserve">Truls </w:t>
      </w:r>
      <w:proofErr w:type="spellStart"/>
      <w:r w:rsidR="006A098B">
        <w:rPr>
          <w:rFonts w:asciiTheme="majorHAnsi" w:hAnsiTheme="majorHAnsi"/>
        </w:rPr>
        <w:t>Ramunddal</w:t>
      </w:r>
      <w:proofErr w:type="spellEnd"/>
      <w:r w:rsidR="005F3CB4">
        <w:rPr>
          <w:rFonts w:asciiTheme="majorHAnsi" w:hAnsiTheme="majorHAnsi"/>
        </w:rPr>
        <w:t>,</w:t>
      </w:r>
      <w:r w:rsidR="005F3CB4" w:rsidRPr="005F3CB4">
        <w:rPr>
          <w:rFonts w:asciiTheme="majorHAnsi" w:hAnsiTheme="majorHAnsi"/>
        </w:rPr>
        <w:t xml:space="preserve"> </w:t>
      </w:r>
      <w:r w:rsidR="005F3CB4">
        <w:rPr>
          <w:rFonts w:asciiTheme="majorHAnsi" w:hAnsiTheme="majorHAnsi"/>
        </w:rPr>
        <w:t xml:space="preserve">Lucian </w:t>
      </w:r>
      <w:proofErr w:type="spellStart"/>
      <w:r w:rsidR="005F3CB4">
        <w:rPr>
          <w:rFonts w:asciiTheme="majorHAnsi" w:hAnsiTheme="majorHAnsi"/>
        </w:rPr>
        <w:t>C</w:t>
      </w:r>
      <w:r w:rsidR="00333598">
        <w:rPr>
          <w:rFonts w:asciiTheme="majorHAnsi" w:hAnsiTheme="majorHAnsi"/>
        </w:rPr>
        <w:t>âlmâ</w:t>
      </w:r>
      <w:r w:rsidR="005F3CB4">
        <w:rPr>
          <w:rFonts w:asciiTheme="majorHAnsi" w:hAnsiTheme="majorHAnsi"/>
        </w:rPr>
        <w:t>c</w:t>
      </w:r>
      <w:proofErr w:type="spellEnd"/>
    </w:p>
    <w:p w14:paraId="69EA5A70" w14:textId="7F516F41" w:rsidR="005D2CA1" w:rsidRPr="002B7339" w:rsidRDefault="0041069A" w:rsidP="005D2CA1">
      <w:pPr>
        <w:rPr>
          <w:rFonts w:asciiTheme="majorHAnsi" w:hAnsiTheme="majorHAnsi"/>
        </w:rPr>
      </w:pPr>
      <w:r w:rsidRPr="006A098B">
        <w:rPr>
          <w:rFonts w:asciiTheme="majorHAnsi" w:hAnsiTheme="majorHAnsi"/>
          <w:b/>
        </w:rPr>
        <w:t>Panelists:</w:t>
      </w:r>
      <w:r w:rsidR="006A098B">
        <w:rPr>
          <w:rFonts w:asciiTheme="majorHAnsi" w:hAnsiTheme="majorHAnsi"/>
        </w:rPr>
        <w:t xml:space="preserve"> Cristian Dina, Mihai </w:t>
      </w:r>
      <w:proofErr w:type="spellStart"/>
      <w:r w:rsidR="006A098B">
        <w:rPr>
          <w:rFonts w:asciiTheme="majorHAnsi" w:hAnsiTheme="majorHAnsi"/>
        </w:rPr>
        <w:t>Melnic</w:t>
      </w:r>
      <w:proofErr w:type="spellEnd"/>
      <w:r w:rsidR="005D2CA1">
        <w:rPr>
          <w:rFonts w:asciiTheme="majorHAnsi" w:hAnsiTheme="majorHAnsi"/>
        </w:rPr>
        <w:t>,</w:t>
      </w:r>
      <w:r w:rsidR="000125C9">
        <w:rPr>
          <w:rFonts w:asciiTheme="majorHAnsi" w:hAnsiTheme="majorHAnsi"/>
        </w:rPr>
        <w:t xml:space="preserve"> Rodica Niculescu,</w:t>
      </w:r>
      <w:r w:rsidR="005D2CA1">
        <w:rPr>
          <w:rFonts w:asciiTheme="majorHAnsi" w:hAnsiTheme="majorHAnsi"/>
        </w:rPr>
        <w:t xml:space="preserve"> </w:t>
      </w:r>
      <w:r w:rsidR="005D2CA1" w:rsidRPr="002B7339">
        <w:rPr>
          <w:rFonts w:asciiTheme="majorHAnsi" w:hAnsiTheme="majorHAnsi"/>
        </w:rPr>
        <w:t>Miroslav</w:t>
      </w:r>
      <w:r w:rsidR="005D2CA1">
        <w:rPr>
          <w:rFonts w:asciiTheme="majorHAnsi" w:hAnsiTheme="majorHAnsi"/>
        </w:rPr>
        <w:t xml:space="preserve"> </w:t>
      </w:r>
      <w:proofErr w:type="spellStart"/>
      <w:r w:rsidR="005D2CA1" w:rsidRPr="002B7339">
        <w:rPr>
          <w:rFonts w:asciiTheme="majorHAnsi" w:hAnsiTheme="majorHAnsi"/>
        </w:rPr>
        <w:t>Slovenski</w:t>
      </w:r>
      <w:proofErr w:type="spellEnd"/>
      <w:r w:rsidR="005D2CA1">
        <w:rPr>
          <w:rFonts w:asciiTheme="majorHAnsi" w:hAnsiTheme="majorHAnsi"/>
        </w:rPr>
        <w:t xml:space="preserve">, </w:t>
      </w:r>
      <w:r w:rsidR="005D2CA1" w:rsidRPr="002B7339">
        <w:rPr>
          <w:rFonts w:asciiTheme="majorHAnsi" w:hAnsiTheme="majorHAnsi"/>
        </w:rPr>
        <w:t>Mihai</w:t>
      </w:r>
      <w:r w:rsidR="000125C9">
        <w:rPr>
          <w:rFonts w:asciiTheme="majorHAnsi" w:hAnsiTheme="majorHAnsi"/>
        </w:rPr>
        <w:t xml:space="preserve"> </w:t>
      </w:r>
      <w:proofErr w:type="spellStart"/>
      <w:r w:rsidR="000125C9">
        <w:rPr>
          <w:rFonts w:asciiTheme="majorHAnsi" w:hAnsiTheme="majorHAnsi"/>
        </w:rPr>
        <w:t>Ursu</w:t>
      </w:r>
      <w:proofErr w:type="spellEnd"/>
    </w:p>
    <w:p w14:paraId="6047FD71" w14:textId="35BB34EE" w:rsidR="0041069A" w:rsidRPr="00F71F0F" w:rsidRDefault="0041069A" w:rsidP="0041069A">
      <w:pPr>
        <w:rPr>
          <w:rFonts w:asciiTheme="majorHAnsi" w:hAnsiTheme="majorHAnsi"/>
        </w:rPr>
      </w:pPr>
    </w:p>
    <w:p w14:paraId="44D2C525" w14:textId="562DC8DA" w:rsidR="0041069A" w:rsidRDefault="00E66B57" w:rsidP="0041069A">
      <w:pPr>
        <w:rPr>
          <w:rFonts w:asciiTheme="majorHAnsi" w:hAnsiTheme="majorHAnsi"/>
        </w:rPr>
      </w:pPr>
      <w:r w:rsidRPr="006A098B">
        <w:rPr>
          <w:rFonts w:asciiTheme="majorHAnsi" w:hAnsiTheme="majorHAnsi"/>
          <w:b/>
        </w:rPr>
        <w:t>Media facilitator</w:t>
      </w:r>
      <w:r w:rsidR="0041069A" w:rsidRPr="006A098B">
        <w:rPr>
          <w:rFonts w:asciiTheme="majorHAnsi" w:hAnsiTheme="majorHAnsi"/>
          <w:b/>
        </w:rPr>
        <w:t>:</w:t>
      </w:r>
      <w:r w:rsidR="006A098B">
        <w:rPr>
          <w:rFonts w:asciiTheme="majorHAnsi" w:hAnsiTheme="majorHAnsi"/>
        </w:rPr>
        <w:t xml:space="preserve"> </w:t>
      </w:r>
      <w:proofErr w:type="spellStart"/>
      <w:r w:rsidR="006A098B">
        <w:rPr>
          <w:rFonts w:asciiTheme="majorHAnsi" w:hAnsiTheme="majorHAnsi"/>
        </w:rPr>
        <w:t>Nicu</w:t>
      </w:r>
      <w:proofErr w:type="spellEnd"/>
      <w:r w:rsidR="006A098B">
        <w:rPr>
          <w:rFonts w:asciiTheme="majorHAnsi" w:hAnsiTheme="majorHAnsi"/>
        </w:rPr>
        <w:t xml:space="preserve"> </w:t>
      </w:r>
      <w:proofErr w:type="spellStart"/>
      <w:r w:rsidR="006A098B">
        <w:rPr>
          <w:rFonts w:asciiTheme="majorHAnsi" w:hAnsiTheme="majorHAnsi"/>
        </w:rPr>
        <w:t>Catană</w:t>
      </w:r>
      <w:proofErr w:type="spellEnd"/>
    </w:p>
    <w:p w14:paraId="3B83F88A" w14:textId="1D64FB9D" w:rsidR="00AA7C0A" w:rsidRPr="00E95073" w:rsidRDefault="00DC7FE4" w:rsidP="00AA7C0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09.30-11</w:t>
      </w:r>
      <w:r w:rsidR="00AA7C0A" w:rsidRPr="00AA7C0A">
        <w:rPr>
          <w:rFonts w:asciiTheme="majorHAnsi" w:hAnsiTheme="majorHAnsi"/>
          <w:b/>
        </w:rPr>
        <w:t>.00</w:t>
      </w:r>
      <w:r w:rsidR="00AA7C0A" w:rsidRPr="00E95073">
        <w:rPr>
          <w:rFonts w:asciiTheme="majorHAnsi" w:hAnsiTheme="majorHAnsi"/>
        </w:rPr>
        <w:t xml:space="preserve"> “Live” Case transmissions from IECVD “C.C.</w:t>
      </w:r>
      <w:r w:rsidR="006A098B">
        <w:rPr>
          <w:rFonts w:asciiTheme="majorHAnsi" w:hAnsiTheme="majorHAnsi"/>
        </w:rPr>
        <w:t xml:space="preserve"> </w:t>
      </w:r>
      <w:r w:rsidR="00AA7C0A" w:rsidRPr="00E95073">
        <w:rPr>
          <w:rFonts w:asciiTheme="majorHAnsi" w:hAnsiTheme="majorHAnsi"/>
        </w:rPr>
        <w:t xml:space="preserve">Iliescu” </w:t>
      </w:r>
    </w:p>
    <w:p w14:paraId="64E20843" w14:textId="381AEA8D" w:rsidR="0041069A" w:rsidRPr="00E95073" w:rsidRDefault="00E11F06" w:rsidP="0041069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</w:t>
      </w:r>
      <w:r w:rsidR="00FE4BF2" w:rsidRPr="00E95073">
        <w:rPr>
          <w:rFonts w:asciiTheme="majorHAnsi" w:hAnsiTheme="majorHAnsi"/>
        </w:rPr>
        <w:t>“Live” Case 5</w:t>
      </w:r>
      <w:r w:rsidR="00BF4511">
        <w:rPr>
          <w:rFonts w:asciiTheme="majorHAnsi" w:hAnsiTheme="majorHAnsi"/>
        </w:rPr>
        <w:t xml:space="preserve"> O</w:t>
      </w:r>
      <w:r w:rsidR="0041069A" w:rsidRPr="00E95073">
        <w:rPr>
          <w:rFonts w:asciiTheme="majorHAnsi" w:hAnsiTheme="majorHAnsi"/>
        </w:rPr>
        <w:t>perators:</w:t>
      </w:r>
      <w:r w:rsidR="008500BF" w:rsidRPr="00E95073">
        <w:rPr>
          <w:rFonts w:asciiTheme="majorHAnsi" w:hAnsiTheme="majorHAnsi"/>
        </w:rPr>
        <w:t xml:space="preserve"> </w:t>
      </w:r>
      <w:r w:rsidR="00FF4896">
        <w:rPr>
          <w:rFonts w:asciiTheme="majorHAnsi" w:hAnsiTheme="majorHAnsi"/>
          <w:b/>
          <w:i/>
        </w:rPr>
        <w:t xml:space="preserve">Lucian </w:t>
      </w:r>
      <w:proofErr w:type="spellStart"/>
      <w:r w:rsidR="00FF4896">
        <w:rPr>
          <w:rFonts w:asciiTheme="majorHAnsi" w:hAnsiTheme="majorHAnsi"/>
          <w:b/>
          <w:i/>
        </w:rPr>
        <w:t>Predescu</w:t>
      </w:r>
      <w:proofErr w:type="spellEnd"/>
      <w:r w:rsidR="00DC7FE4">
        <w:rPr>
          <w:rFonts w:asciiTheme="majorHAnsi" w:hAnsiTheme="majorHAnsi"/>
          <w:b/>
          <w:i/>
        </w:rPr>
        <w:t>,</w:t>
      </w:r>
      <w:r w:rsidR="00FF4896">
        <w:rPr>
          <w:rFonts w:asciiTheme="majorHAnsi" w:hAnsiTheme="majorHAnsi"/>
          <w:b/>
          <w:i/>
        </w:rPr>
        <w:t xml:space="preserve"> Radu </w:t>
      </w:r>
      <w:proofErr w:type="spellStart"/>
      <w:r w:rsidR="00FF4896">
        <w:rPr>
          <w:rFonts w:asciiTheme="majorHAnsi" w:hAnsiTheme="majorHAnsi"/>
          <w:b/>
          <w:i/>
        </w:rPr>
        <w:t>St</w:t>
      </w:r>
      <w:r w:rsidR="0062461C">
        <w:rPr>
          <w:rFonts w:asciiTheme="majorHAnsi" w:hAnsiTheme="majorHAnsi"/>
          <w:b/>
          <w:i/>
        </w:rPr>
        <w:t>ă</w:t>
      </w:r>
      <w:r w:rsidR="00FF4896">
        <w:rPr>
          <w:rFonts w:asciiTheme="majorHAnsi" w:hAnsiTheme="majorHAnsi"/>
          <w:b/>
          <w:i/>
        </w:rPr>
        <w:t>varu</w:t>
      </w:r>
      <w:proofErr w:type="spellEnd"/>
      <w:r w:rsidR="00FF4896">
        <w:rPr>
          <w:rFonts w:asciiTheme="majorHAnsi" w:hAnsiTheme="majorHAnsi"/>
          <w:b/>
          <w:i/>
        </w:rPr>
        <w:t xml:space="preserve"> </w:t>
      </w:r>
      <w:r w:rsidR="00FF4896">
        <w:rPr>
          <w:rFonts w:asciiTheme="majorHAnsi" w:hAnsiTheme="majorHAnsi"/>
        </w:rPr>
        <w:t>Consultant:</w:t>
      </w:r>
      <w:r w:rsidR="00DC7FE4" w:rsidRPr="00EA6124">
        <w:rPr>
          <w:rFonts w:asciiTheme="majorHAnsi" w:hAnsiTheme="majorHAnsi"/>
          <w:b/>
          <w:i/>
        </w:rPr>
        <w:t xml:space="preserve"> </w:t>
      </w:r>
      <w:r w:rsidR="006A098B" w:rsidRPr="00EA6124">
        <w:rPr>
          <w:rFonts w:asciiTheme="majorHAnsi" w:hAnsiTheme="majorHAnsi"/>
          <w:b/>
          <w:i/>
        </w:rPr>
        <w:t>Kambis Mashayekhi</w:t>
      </w:r>
    </w:p>
    <w:p w14:paraId="68141EDC" w14:textId="57EF3B0B" w:rsidR="002274F0" w:rsidRPr="00FF4896" w:rsidRDefault="00FF4896" w:rsidP="002274F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11.00-11</w:t>
      </w:r>
      <w:r w:rsidR="002274F0" w:rsidRPr="002274F0">
        <w:rPr>
          <w:rFonts w:asciiTheme="majorHAnsi" w:hAnsiTheme="majorHAnsi"/>
          <w:b/>
        </w:rPr>
        <w:t xml:space="preserve">.30 </w:t>
      </w:r>
      <w:r w:rsidR="00EA6124">
        <w:rPr>
          <w:rFonts w:asciiTheme="majorHAnsi" w:hAnsiTheme="majorHAnsi"/>
        </w:rPr>
        <w:t>Two case presentations</w:t>
      </w:r>
    </w:p>
    <w:p w14:paraId="66F0D821" w14:textId="641A7156" w:rsidR="002274F0" w:rsidRPr="00E95073" w:rsidRDefault="002274F0" w:rsidP="002274F0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7 min for case presentation, 8 min for discussion for each case</w:t>
      </w:r>
    </w:p>
    <w:p w14:paraId="088150C8" w14:textId="7B4AFCC3" w:rsidR="009821F6" w:rsidRPr="00AA7C0A" w:rsidRDefault="002274F0" w:rsidP="0041069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</w:t>
      </w:r>
      <w:r w:rsidR="00F71F0F">
        <w:rPr>
          <w:rFonts w:asciiTheme="majorHAnsi" w:hAnsiTheme="majorHAnsi"/>
        </w:rPr>
        <w:t>Case 5</w:t>
      </w:r>
      <w:r w:rsidR="00BF4511">
        <w:rPr>
          <w:rFonts w:asciiTheme="majorHAnsi" w:hAnsiTheme="majorHAnsi"/>
        </w:rPr>
        <w:t xml:space="preserve"> P</w:t>
      </w:r>
      <w:r w:rsidR="0041069A" w:rsidRPr="00AA7C0A">
        <w:rPr>
          <w:rFonts w:asciiTheme="majorHAnsi" w:hAnsiTheme="majorHAnsi"/>
        </w:rPr>
        <w:t>resenter:</w:t>
      </w:r>
      <w:r w:rsidR="00B76F90" w:rsidRPr="00AA7C0A">
        <w:rPr>
          <w:rFonts w:asciiTheme="majorHAnsi" w:hAnsiTheme="majorHAnsi"/>
        </w:rPr>
        <w:t xml:space="preserve"> </w:t>
      </w:r>
      <w:r w:rsidR="006A098B" w:rsidRPr="00EA6124">
        <w:rPr>
          <w:rFonts w:asciiTheme="majorHAnsi" w:hAnsiTheme="majorHAnsi"/>
          <w:b/>
          <w:i/>
        </w:rPr>
        <w:t xml:space="preserve">Bogdan </w:t>
      </w:r>
      <w:proofErr w:type="spellStart"/>
      <w:r w:rsidR="006A098B" w:rsidRPr="00EA6124">
        <w:rPr>
          <w:rFonts w:asciiTheme="majorHAnsi" w:hAnsiTheme="majorHAnsi"/>
          <w:b/>
          <w:i/>
        </w:rPr>
        <w:t>Dră</w:t>
      </w:r>
      <w:r w:rsidR="00AA7C0A" w:rsidRPr="00EA6124">
        <w:rPr>
          <w:rFonts w:asciiTheme="majorHAnsi" w:hAnsiTheme="majorHAnsi"/>
          <w:b/>
          <w:i/>
        </w:rPr>
        <w:t>goescu</w:t>
      </w:r>
      <w:proofErr w:type="spellEnd"/>
    </w:p>
    <w:p w14:paraId="4BE27BAC" w14:textId="6B318F77" w:rsidR="0041069A" w:rsidRPr="00AA7C0A" w:rsidRDefault="002274F0" w:rsidP="0041069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F71F0F">
        <w:rPr>
          <w:rFonts w:asciiTheme="majorHAnsi" w:hAnsiTheme="majorHAnsi"/>
        </w:rPr>
        <w:t>Case 6</w:t>
      </w:r>
      <w:r w:rsidR="00BF4511">
        <w:rPr>
          <w:rFonts w:asciiTheme="majorHAnsi" w:hAnsiTheme="majorHAnsi"/>
        </w:rPr>
        <w:t xml:space="preserve"> P</w:t>
      </w:r>
      <w:r w:rsidR="0041069A" w:rsidRPr="00AA7C0A">
        <w:rPr>
          <w:rFonts w:asciiTheme="majorHAnsi" w:hAnsiTheme="majorHAnsi"/>
        </w:rPr>
        <w:t>resenter:</w:t>
      </w:r>
      <w:r w:rsidR="0054426D" w:rsidRPr="00AA7C0A">
        <w:rPr>
          <w:rFonts w:asciiTheme="majorHAnsi" w:hAnsiTheme="majorHAnsi"/>
        </w:rPr>
        <w:t xml:space="preserve"> </w:t>
      </w:r>
      <w:proofErr w:type="spellStart"/>
      <w:r w:rsidR="006A098B" w:rsidRPr="00EA6124">
        <w:rPr>
          <w:rFonts w:asciiTheme="majorHAnsi" w:hAnsiTheme="majorHAnsi"/>
          <w:b/>
          <w:i/>
        </w:rPr>
        <w:t>Răzvan</w:t>
      </w:r>
      <w:proofErr w:type="spellEnd"/>
      <w:r w:rsidR="006A098B" w:rsidRPr="00EA6124">
        <w:rPr>
          <w:rFonts w:asciiTheme="majorHAnsi" w:hAnsiTheme="majorHAnsi"/>
          <w:b/>
          <w:i/>
        </w:rPr>
        <w:t xml:space="preserve"> </w:t>
      </w:r>
      <w:proofErr w:type="spellStart"/>
      <w:r w:rsidR="006A098B" w:rsidRPr="00EA6124">
        <w:rPr>
          <w:rFonts w:asciiTheme="majorHAnsi" w:hAnsiTheme="majorHAnsi"/>
          <w:b/>
          <w:i/>
        </w:rPr>
        <w:t>Ș</w:t>
      </w:r>
      <w:r w:rsidR="00AA7C0A" w:rsidRPr="00EA6124">
        <w:rPr>
          <w:rFonts w:asciiTheme="majorHAnsi" w:hAnsiTheme="majorHAnsi"/>
          <w:b/>
          <w:i/>
        </w:rPr>
        <w:t>erban</w:t>
      </w:r>
      <w:proofErr w:type="spellEnd"/>
    </w:p>
    <w:p w14:paraId="57E7C557" w14:textId="4DBAEE12" w:rsidR="00FF4896" w:rsidRDefault="00FF4896" w:rsidP="00FF489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4E1A0274" w14:textId="196DBE77" w:rsidR="00120BD5" w:rsidRPr="00E95073" w:rsidRDefault="00FF4896" w:rsidP="004106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11.30-12</w:t>
      </w:r>
      <w:r w:rsidR="00120BD5" w:rsidRPr="00E95073">
        <w:rPr>
          <w:rFonts w:asciiTheme="majorHAnsi" w:hAnsiTheme="majorHAnsi"/>
          <w:b/>
        </w:rPr>
        <w:t xml:space="preserve">.00 </w:t>
      </w:r>
      <w:r w:rsidR="00120BD5" w:rsidRPr="006A098B">
        <w:rPr>
          <w:rFonts w:asciiTheme="majorHAnsi" w:hAnsiTheme="majorHAnsi"/>
          <w:b/>
          <w:i/>
        </w:rPr>
        <w:t>Coffee Break</w:t>
      </w:r>
    </w:p>
    <w:p w14:paraId="5F198B5A" w14:textId="77777777" w:rsidR="00120BD5" w:rsidRPr="00E95073" w:rsidRDefault="00120BD5" w:rsidP="0041069A">
      <w:pPr>
        <w:rPr>
          <w:rFonts w:asciiTheme="majorHAnsi" w:hAnsiTheme="majorHAnsi"/>
          <w:b/>
        </w:rPr>
      </w:pPr>
    </w:p>
    <w:p w14:paraId="2CFB17D8" w14:textId="6770FE1A" w:rsidR="00120BD5" w:rsidRPr="00E95073" w:rsidRDefault="00FF4896" w:rsidP="004106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12.00-13.3</w:t>
      </w:r>
      <w:r w:rsidR="00120BD5" w:rsidRPr="00E95073">
        <w:rPr>
          <w:rFonts w:asciiTheme="majorHAnsi" w:hAnsiTheme="majorHAnsi"/>
          <w:b/>
        </w:rPr>
        <w:t xml:space="preserve">0 </w:t>
      </w:r>
      <w:r w:rsidR="00472CC0" w:rsidRPr="00E95073">
        <w:rPr>
          <w:rFonts w:asciiTheme="majorHAnsi" w:hAnsiTheme="majorHAnsi"/>
          <w:b/>
        </w:rPr>
        <w:t xml:space="preserve">CHIP in daily practice </w:t>
      </w:r>
    </w:p>
    <w:p w14:paraId="0B6D108B" w14:textId="5B7ED17D" w:rsidR="00120BD5" w:rsidRPr="00E95073" w:rsidRDefault="00120BD5" w:rsidP="00120BD5">
      <w:pPr>
        <w:rPr>
          <w:rFonts w:asciiTheme="majorHAnsi" w:hAnsiTheme="majorHAnsi"/>
        </w:rPr>
      </w:pPr>
      <w:r w:rsidRPr="00EA6124">
        <w:rPr>
          <w:rFonts w:asciiTheme="majorHAnsi" w:hAnsiTheme="majorHAnsi"/>
          <w:b/>
        </w:rPr>
        <w:t>Chairpersons:</w:t>
      </w:r>
      <w:r w:rsidR="006A098B">
        <w:rPr>
          <w:rFonts w:asciiTheme="majorHAnsi" w:hAnsiTheme="majorHAnsi"/>
        </w:rPr>
        <w:t xml:space="preserve"> </w:t>
      </w:r>
      <w:r w:rsidR="00D35DAE" w:rsidRPr="00A45E89">
        <w:rPr>
          <w:rFonts w:asciiTheme="majorHAnsi" w:hAnsiTheme="majorHAnsi"/>
        </w:rPr>
        <w:t>Igor Spiroski</w:t>
      </w:r>
      <w:r w:rsidR="006A098B" w:rsidRPr="00A45E89">
        <w:rPr>
          <w:rFonts w:asciiTheme="majorHAnsi" w:hAnsiTheme="majorHAnsi"/>
        </w:rPr>
        <w:t>,</w:t>
      </w:r>
      <w:r w:rsidR="006A098B">
        <w:rPr>
          <w:rFonts w:asciiTheme="majorHAnsi" w:hAnsiTheme="majorHAnsi"/>
        </w:rPr>
        <w:t xml:space="preserve"> </w:t>
      </w:r>
      <w:proofErr w:type="spellStart"/>
      <w:r w:rsidR="006A098B">
        <w:rPr>
          <w:rFonts w:asciiTheme="majorHAnsi" w:hAnsiTheme="majorHAnsi"/>
        </w:rPr>
        <w:t>Dragoș</w:t>
      </w:r>
      <w:proofErr w:type="spellEnd"/>
      <w:r w:rsidR="006A098B">
        <w:rPr>
          <w:rFonts w:asciiTheme="majorHAnsi" w:hAnsiTheme="majorHAnsi"/>
        </w:rPr>
        <w:t xml:space="preserve"> Vinereanu</w:t>
      </w:r>
    </w:p>
    <w:p w14:paraId="5D8860E1" w14:textId="646B9F2B" w:rsidR="00120BD5" w:rsidRPr="00E95073" w:rsidRDefault="00120BD5" w:rsidP="00120BD5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1:</w:t>
      </w:r>
      <w:r w:rsidR="009821F6" w:rsidRPr="00E95073">
        <w:rPr>
          <w:rFonts w:asciiTheme="majorHAnsi" w:hAnsiTheme="majorHAnsi"/>
        </w:rPr>
        <w:t xml:space="preserve"> Revascularization in stable coronary disease – guidelines and controversies</w:t>
      </w:r>
      <w:r w:rsidR="00C1274B">
        <w:rPr>
          <w:rFonts w:asciiTheme="majorHAnsi" w:hAnsiTheme="majorHAnsi"/>
        </w:rPr>
        <w:t xml:space="preserve"> (SCAAR R</w:t>
      </w:r>
      <w:r w:rsidR="0067234C" w:rsidRPr="00E95073">
        <w:rPr>
          <w:rFonts w:asciiTheme="majorHAnsi" w:hAnsiTheme="majorHAnsi"/>
        </w:rPr>
        <w:t xml:space="preserve">egistry, </w:t>
      </w:r>
      <w:proofErr w:type="spellStart"/>
      <w:r w:rsidR="0067234C" w:rsidRPr="00E95073">
        <w:rPr>
          <w:rFonts w:asciiTheme="majorHAnsi" w:hAnsiTheme="majorHAnsi"/>
        </w:rPr>
        <w:t>Orbita</w:t>
      </w:r>
      <w:proofErr w:type="spellEnd"/>
      <w:r w:rsidR="0067234C" w:rsidRPr="00E95073">
        <w:rPr>
          <w:rFonts w:asciiTheme="majorHAnsi" w:hAnsiTheme="majorHAnsi"/>
        </w:rPr>
        <w:t xml:space="preserve">…), </w:t>
      </w:r>
      <w:r w:rsidR="0067234C" w:rsidRPr="006A098B">
        <w:rPr>
          <w:rFonts w:asciiTheme="majorHAnsi" w:hAnsiTheme="majorHAnsi"/>
          <w:b/>
          <w:i/>
        </w:rPr>
        <w:t>Martin Hudec</w:t>
      </w:r>
    </w:p>
    <w:p w14:paraId="53F9759F" w14:textId="44DC725E" w:rsidR="00120BD5" w:rsidRPr="00E95073" w:rsidRDefault="00120BD5" w:rsidP="00120BD5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2:</w:t>
      </w:r>
      <w:r w:rsidR="0067234C" w:rsidRPr="00E95073">
        <w:rPr>
          <w:rFonts w:asciiTheme="majorHAnsi" w:hAnsiTheme="majorHAnsi"/>
        </w:rPr>
        <w:t xml:space="preserve"> </w:t>
      </w:r>
      <w:r w:rsidR="000D0ACD" w:rsidRPr="00E95073">
        <w:rPr>
          <w:rFonts w:asciiTheme="majorHAnsi" w:hAnsiTheme="majorHAnsi"/>
        </w:rPr>
        <w:t xml:space="preserve">Left Main PCI in acute coronary syndromes, </w:t>
      </w:r>
      <w:r w:rsidR="000D0ACD" w:rsidRPr="006A098B">
        <w:rPr>
          <w:rFonts w:asciiTheme="majorHAnsi" w:hAnsiTheme="majorHAnsi"/>
          <w:b/>
          <w:i/>
        </w:rPr>
        <w:t>Dan Deleanu</w:t>
      </w:r>
      <w:r w:rsidR="000D0ACD" w:rsidRPr="00E95073">
        <w:rPr>
          <w:rFonts w:asciiTheme="majorHAnsi" w:hAnsiTheme="majorHAnsi"/>
        </w:rPr>
        <w:t xml:space="preserve"> </w:t>
      </w:r>
    </w:p>
    <w:p w14:paraId="24224575" w14:textId="06000910" w:rsidR="00120BD5" w:rsidRPr="00E95073" w:rsidRDefault="00120BD5" w:rsidP="00120BD5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3:</w:t>
      </w:r>
      <w:r w:rsidR="0067234C" w:rsidRPr="00E95073">
        <w:rPr>
          <w:rFonts w:asciiTheme="majorHAnsi" w:hAnsiTheme="majorHAnsi"/>
        </w:rPr>
        <w:t xml:space="preserve"> </w:t>
      </w:r>
      <w:r w:rsidR="000D0ACD" w:rsidRPr="00E95073">
        <w:rPr>
          <w:rFonts w:asciiTheme="majorHAnsi" w:hAnsiTheme="majorHAnsi"/>
        </w:rPr>
        <w:t>Hemodyna</w:t>
      </w:r>
      <w:r w:rsidR="00576308">
        <w:rPr>
          <w:rFonts w:asciiTheme="majorHAnsi" w:hAnsiTheme="majorHAnsi"/>
        </w:rPr>
        <w:t>mic support in high risk PCI</w:t>
      </w:r>
      <w:r w:rsidR="000D0ACD" w:rsidRPr="00E95073">
        <w:rPr>
          <w:rFonts w:asciiTheme="majorHAnsi" w:hAnsiTheme="majorHAnsi"/>
        </w:rPr>
        <w:t xml:space="preserve">, </w:t>
      </w:r>
      <w:proofErr w:type="spellStart"/>
      <w:r w:rsidR="000D0ACD" w:rsidRPr="006A098B">
        <w:rPr>
          <w:rFonts w:asciiTheme="majorHAnsi" w:hAnsiTheme="majorHAnsi"/>
          <w:b/>
          <w:i/>
        </w:rPr>
        <w:t>Ilie</w:t>
      </w:r>
      <w:proofErr w:type="spellEnd"/>
      <w:r w:rsidR="000D0ACD" w:rsidRPr="006A098B">
        <w:rPr>
          <w:rFonts w:asciiTheme="majorHAnsi" w:hAnsiTheme="majorHAnsi"/>
          <w:b/>
          <w:i/>
        </w:rPr>
        <w:t xml:space="preserve"> Barb</w:t>
      </w:r>
    </w:p>
    <w:p w14:paraId="51CF542C" w14:textId="07FE8B9D" w:rsidR="00120BD5" w:rsidRPr="00E95073" w:rsidRDefault="00120BD5" w:rsidP="00120BD5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Presenter 4:</w:t>
      </w:r>
      <w:r w:rsidR="00821C3B" w:rsidRPr="00E95073">
        <w:rPr>
          <w:rFonts w:asciiTheme="majorHAnsi" w:hAnsiTheme="majorHAnsi"/>
        </w:rPr>
        <w:t xml:space="preserve"> </w:t>
      </w:r>
      <w:r w:rsidR="006A098B">
        <w:rPr>
          <w:rFonts w:asciiTheme="majorHAnsi" w:hAnsiTheme="majorHAnsi"/>
        </w:rPr>
        <w:t>Radial approach i</w:t>
      </w:r>
      <w:r w:rsidR="00F15EAD" w:rsidRPr="00E95073">
        <w:rPr>
          <w:rFonts w:asciiTheme="majorHAnsi" w:hAnsiTheme="majorHAnsi"/>
        </w:rPr>
        <w:t xml:space="preserve">n CHIP cases, </w:t>
      </w:r>
      <w:r w:rsidR="00F15EAD" w:rsidRPr="006A098B">
        <w:rPr>
          <w:rFonts w:asciiTheme="majorHAnsi" w:hAnsiTheme="majorHAnsi"/>
          <w:b/>
          <w:i/>
        </w:rPr>
        <w:t>Igor Spiroski</w:t>
      </w:r>
    </w:p>
    <w:p w14:paraId="19DCFE71" w14:textId="326E395D" w:rsidR="00120BD5" w:rsidRDefault="00120BD5" w:rsidP="00120BD5">
      <w:pPr>
        <w:rPr>
          <w:rFonts w:asciiTheme="majorHAnsi" w:hAnsiTheme="majorHAnsi"/>
          <w:b/>
          <w:i/>
          <w:color w:val="000000" w:themeColor="text1"/>
        </w:rPr>
      </w:pPr>
      <w:r w:rsidRPr="00305109">
        <w:rPr>
          <w:rFonts w:asciiTheme="majorHAnsi" w:hAnsiTheme="majorHAnsi"/>
          <w:color w:val="000000" w:themeColor="text1"/>
        </w:rPr>
        <w:t>Presenter 5:</w:t>
      </w:r>
      <w:r w:rsidR="0067234C" w:rsidRPr="00305109">
        <w:rPr>
          <w:rFonts w:asciiTheme="majorHAnsi" w:hAnsiTheme="majorHAnsi"/>
          <w:color w:val="000000" w:themeColor="text1"/>
        </w:rPr>
        <w:t xml:space="preserve"> </w:t>
      </w:r>
      <w:r w:rsidR="003355F2" w:rsidRPr="00305109">
        <w:rPr>
          <w:rFonts w:asciiTheme="majorHAnsi" w:eastAsia="Times New Roman" w:hAnsiTheme="majorHAnsi" w:cs="Times New Roman"/>
          <w:color w:val="000000" w:themeColor="text1"/>
          <w:shd w:val="clear" w:color="auto" w:fill="FFFFFF"/>
        </w:rPr>
        <w:t xml:space="preserve">Antithrombotic therapy in patients with ACS or PCI and atrial fibrillation: what's new? </w:t>
      </w:r>
      <w:proofErr w:type="gramStart"/>
      <w:r w:rsidR="003355F2" w:rsidRPr="00305109">
        <w:rPr>
          <w:rFonts w:asciiTheme="majorHAnsi" w:eastAsia="Times New Roman" w:hAnsiTheme="majorHAnsi" w:cs="Times New Roman"/>
          <w:color w:val="000000" w:themeColor="text1"/>
          <w:shd w:val="clear" w:color="auto" w:fill="FFFFFF"/>
        </w:rPr>
        <w:t>what's</w:t>
      </w:r>
      <w:proofErr w:type="gramEnd"/>
      <w:r w:rsidR="003355F2" w:rsidRPr="00305109">
        <w:rPr>
          <w:rFonts w:asciiTheme="majorHAnsi" w:eastAsia="Times New Roman" w:hAnsiTheme="majorHAnsi" w:cs="Times New Roman"/>
          <w:color w:val="000000" w:themeColor="text1"/>
          <w:shd w:val="clear" w:color="auto" w:fill="FFFFFF"/>
        </w:rPr>
        <w:t xml:space="preserve"> next?</w:t>
      </w:r>
      <w:r w:rsidR="003355F2" w:rsidRPr="00305109">
        <w:rPr>
          <w:rFonts w:asciiTheme="majorHAnsi" w:eastAsia="Times New Roman" w:hAnsiTheme="majorHAnsi" w:cs="Times New Roman"/>
          <w:color w:val="000000" w:themeColor="text1"/>
        </w:rPr>
        <w:t xml:space="preserve">, </w:t>
      </w:r>
      <w:proofErr w:type="spellStart"/>
      <w:r w:rsidR="00DD4FF3" w:rsidRPr="00305109">
        <w:rPr>
          <w:rFonts w:asciiTheme="majorHAnsi" w:hAnsiTheme="majorHAnsi"/>
          <w:b/>
          <w:i/>
          <w:color w:val="000000" w:themeColor="text1"/>
        </w:rPr>
        <w:t>Dragoș</w:t>
      </w:r>
      <w:proofErr w:type="spellEnd"/>
      <w:r w:rsidR="00DA5667" w:rsidRPr="00305109">
        <w:rPr>
          <w:rFonts w:asciiTheme="majorHAnsi" w:hAnsiTheme="majorHAnsi"/>
          <w:b/>
          <w:i/>
          <w:color w:val="000000" w:themeColor="text1"/>
        </w:rPr>
        <w:t xml:space="preserve"> Vinereanu</w:t>
      </w:r>
    </w:p>
    <w:p w14:paraId="59129FC6" w14:textId="77777777" w:rsidR="00FF4896" w:rsidRDefault="00FF4896" w:rsidP="00120BD5">
      <w:pPr>
        <w:rPr>
          <w:rFonts w:asciiTheme="majorHAnsi" w:eastAsia="Times New Roman" w:hAnsiTheme="majorHAnsi" w:cs="Times New Roman"/>
          <w:color w:val="000000" w:themeColor="text1"/>
        </w:rPr>
      </w:pPr>
    </w:p>
    <w:p w14:paraId="74D1231A" w14:textId="1F5777F0" w:rsidR="00FF4896" w:rsidRPr="00FF4896" w:rsidRDefault="00FF4896" w:rsidP="00120BD5">
      <w:pPr>
        <w:rPr>
          <w:rFonts w:asciiTheme="majorHAnsi" w:eastAsia="Times New Roman" w:hAnsiTheme="majorHAnsi" w:cs="Times New Roman"/>
          <w:b/>
          <w:color w:val="000000" w:themeColor="text1"/>
        </w:rPr>
      </w:pPr>
      <w:r w:rsidRPr="00FF4896">
        <w:rPr>
          <w:rFonts w:asciiTheme="majorHAnsi" w:eastAsia="Times New Roman" w:hAnsiTheme="majorHAnsi" w:cs="Times New Roman"/>
          <w:b/>
          <w:color w:val="000000" w:themeColor="text1"/>
        </w:rPr>
        <w:t xml:space="preserve">13.30-14.30 </w:t>
      </w:r>
      <w:r w:rsidRPr="0062461C">
        <w:rPr>
          <w:rFonts w:asciiTheme="majorHAnsi" w:eastAsia="Times New Roman" w:hAnsiTheme="majorHAnsi" w:cs="Times New Roman"/>
          <w:b/>
          <w:i/>
          <w:color w:val="000000" w:themeColor="text1"/>
        </w:rPr>
        <w:t>L</w:t>
      </w:r>
      <w:r w:rsidRPr="00333598">
        <w:rPr>
          <w:rFonts w:asciiTheme="majorHAnsi" w:eastAsia="Times New Roman" w:hAnsiTheme="majorHAnsi" w:cs="Times New Roman"/>
          <w:b/>
          <w:i/>
          <w:color w:val="000000" w:themeColor="text1"/>
        </w:rPr>
        <w:t>unch</w:t>
      </w:r>
      <w:r w:rsidR="00333598" w:rsidRPr="00333598">
        <w:rPr>
          <w:rFonts w:asciiTheme="majorHAnsi" w:eastAsia="Times New Roman" w:hAnsiTheme="majorHAnsi" w:cs="Times New Roman"/>
          <w:b/>
          <w:i/>
          <w:color w:val="000000" w:themeColor="text1"/>
        </w:rPr>
        <w:t xml:space="preserve"> Break</w:t>
      </w:r>
    </w:p>
    <w:p w14:paraId="2EC838AD" w14:textId="77777777" w:rsidR="00FF4896" w:rsidRPr="00305109" w:rsidRDefault="00FF4896" w:rsidP="00120BD5">
      <w:pPr>
        <w:rPr>
          <w:rFonts w:asciiTheme="majorHAnsi" w:eastAsia="Times New Roman" w:hAnsiTheme="majorHAnsi" w:cs="Times New Roman"/>
          <w:color w:val="000000" w:themeColor="text1"/>
        </w:rPr>
      </w:pPr>
    </w:p>
    <w:p w14:paraId="7795FAC9" w14:textId="77777777" w:rsidR="00FF4896" w:rsidRDefault="00FF4896" w:rsidP="0041069A">
      <w:pPr>
        <w:rPr>
          <w:rFonts w:asciiTheme="majorHAnsi" w:hAnsiTheme="majorHAnsi"/>
          <w:b/>
        </w:rPr>
      </w:pPr>
      <w:r w:rsidRPr="00FF4896">
        <w:rPr>
          <w:rFonts w:asciiTheme="majorHAnsi" w:hAnsiTheme="majorHAnsi"/>
          <w:b/>
        </w:rPr>
        <w:t xml:space="preserve">14.30-16.00 </w:t>
      </w:r>
      <w:proofErr w:type="gramStart"/>
      <w:r w:rsidRPr="00FF4896">
        <w:rPr>
          <w:rFonts w:asciiTheme="majorHAnsi" w:hAnsiTheme="majorHAnsi"/>
          <w:b/>
        </w:rPr>
        <w:t>Live</w:t>
      </w:r>
      <w:proofErr w:type="gramEnd"/>
      <w:r w:rsidRPr="00FF4896">
        <w:rPr>
          <w:rFonts w:asciiTheme="majorHAnsi" w:hAnsiTheme="majorHAnsi"/>
          <w:b/>
        </w:rPr>
        <w:t xml:space="preserve"> demonstrations</w:t>
      </w:r>
    </w:p>
    <w:p w14:paraId="195D0138" w14:textId="77777777" w:rsidR="003F5E47" w:rsidRPr="00E95073" w:rsidRDefault="003F5E47" w:rsidP="003F5E47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“Live” Case transmissions from IECVD “C.C.</w:t>
      </w:r>
      <w:r>
        <w:rPr>
          <w:rFonts w:asciiTheme="majorHAnsi" w:hAnsiTheme="majorHAnsi"/>
        </w:rPr>
        <w:t xml:space="preserve"> </w:t>
      </w:r>
      <w:r w:rsidRPr="00E95073">
        <w:rPr>
          <w:rFonts w:asciiTheme="majorHAnsi" w:hAnsiTheme="majorHAnsi"/>
        </w:rPr>
        <w:t xml:space="preserve">Iliescu” </w:t>
      </w:r>
    </w:p>
    <w:p w14:paraId="28A9E904" w14:textId="77777777" w:rsidR="003F5E47" w:rsidRDefault="003F5E47" w:rsidP="0041069A">
      <w:pPr>
        <w:rPr>
          <w:rFonts w:asciiTheme="majorHAnsi" w:hAnsiTheme="majorHAnsi"/>
          <w:b/>
        </w:rPr>
      </w:pPr>
    </w:p>
    <w:p w14:paraId="04EC269D" w14:textId="79A107C1" w:rsidR="00FF4896" w:rsidRDefault="00FF4896" w:rsidP="0041069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Chairpersons:</w:t>
      </w:r>
      <w:r w:rsidR="003F5E47">
        <w:rPr>
          <w:rFonts w:asciiTheme="majorHAnsi" w:hAnsiTheme="majorHAnsi"/>
          <w:b/>
        </w:rPr>
        <w:t xml:space="preserve"> </w:t>
      </w:r>
      <w:r w:rsidR="00B62564" w:rsidRPr="00333598">
        <w:rPr>
          <w:rFonts w:asciiTheme="majorHAnsi" w:hAnsiTheme="majorHAnsi"/>
        </w:rPr>
        <w:t>Kambis</w:t>
      </w:r>
      <w:r w:rsidR="005F3CB4" w:rsidRPr="00333598">
        <w:rPr>
          <w:rFonts w:asciiTheme="majorHAnsi" w:hAnsiTheme="majorHAnsi"/>
        </w:rPr>
        <w:t xml:space="preserve"> Mashayekhi, Marin</w:t>
      </w:r>
      <w:r w:rsidR="00333598" w:rsidRPr="00333598">
        <w:rPr>
          <w:rFonts w:asciiTheme="majorHAnsi" w:hAnsiTheme="majorHAnsi"/>
        </w:rPr>
        <w:t xml:space="preserve"> </w:t>
      </w:r>
      <w:r w:rsidR="005F3CB4" w:rsidRPr="00333598">
        <w:rPr>
          <w:rFonts w:asciiTheme="majorHAnsi" w:hAnsiTheme="majorHAnsi"/>
        </w:rPr>
        <w:t>Postu</w:t>
      </w:r>
      <w:r w:rsidR="003F5E47" w:rsidRPr="00333598">
        <w:rPr>
          <w:rFonts w:asciiTheme="majorHAnsi" w:hAnsiTheme="majorHAnsi"/>
        </w:rPr>
        <w:t xml:space="preserve"> </w:t>
      </w:r>
    </w:p>
    <w:p w14:paraId="62ED1701" w14:textId="1F75AE41" w:rsidR="003F5E47" w:rsidRDefault="003F5E47" w:rsidP="0041069A">
      <w:pPr>
        <w:rPr>
          <w:rFonts w:asciiTheme="majorHAnsi" w:hAnsiTheme="majorHAnsi"/>
          <w:b/>
        </w:rPr>
      </w:pPr>
      <w:r w:rsidRPr="003F5E47">
        <w:rPr>
          <w:rFonts w:asciiTheme="majorHAnsi" w:hAnsiTheme="majorHAnsi"/>
          <w:b/>
        </w:rPr>
        <w:t>Panelists:</w:t>
      </w:r>
      <w:r w:rsidR="005F3CB4" w:rsidRPr="005F3CB4">
        <w:rPr>
          <w:rFonts w:asciiTheme="majorHAnsi" w:hAnsiTheme="majorHAnsi"/>
        </w:rPr>
        <w:t xml:space="preserve"> </w:t>
      </w:r>
      <w:proofErr w:type="spellStart"/>
      <w:r w:rsidR="00333598">
        <w:rPr>
          <w:rFonts w:asciiTheme="majorHAnsi" w:hAnsiTheme="majorHAnsi"/>
        </w:rPr>
        <w:t>Il</w:t>
      </w:r>
      <w:r w:rsidR="00BC0E5F">
        <w:rPr>
          <w:rFonts w:asciiTheme="majorHAnsi" w:hAnsiTheme="majorHAnsi"/>
        </w:rPr>
        <w:t>i</w:t>
      </w:r>
      <w:r w:rsidR="00333598">
        <w:rPr>
          <w:rFonts w:asciiTheme="majorHAnsi" w:hAnsiTheme="majorHAnsi"/>
        </w:rPr>
        <w:t>e</w:t>
      </w:r>
      <w:proofErr w:type="spellEnd"/>
      <w:r w:rsidR="00333598">
        <w:rPr>
          <w:rFonts w:asciiTheme="majorHAnsi" w:hAnsiTheme="majorHAnsi"/>
        </w:rPr>
        <w:t xml:space="preserve"> Barb, Dan </w:t>
      </w:r>
      <w:proofErr w:type="spellStart"/>
      <w:r w:rsidR="00333598">
        <w:rPr>
          <w:rFonts w:asciiTheme="majorHAnsi" w:hAnsiTheme="majorHAnsi"/>
        </w:rPr>
        <w:t>Ioaneș</w:t>
      </w:r>
      <w:proofErr w:type="spellEnd"/>
      <w:r w:rsidR="005F3CB4">
        <w:rPr>
          <w:rFonts w:asciiTheme="majorHAnsi" w:hAnsiTheme="majorHAnsi"/>
        </w:rPr>
        <w:t xml:space="preserve">, </w:t>
      </w:r>
      <w:r w:rsidR="00BC0E5F">
        <w:rPr>
          <w:rFonts w:asciiTheme="majorHAnsi" w:hAnsiTheme="majorHAnsi"/>
        </w:rPr>
        <w:t xml:space="preserve">Ulf Jensen, </w:t>
      </w:r>
      <w:r w:rsidR="005F3CB4">
        <w:rPr>
          <w:rFonts w:asciiTheme="majorHAnsi" w:hAnsiTheme="majorHAnsi"/>
        </w:rPr>
        <w:t xml:space="preserve">Pavel </w:t>
      </w:r>
      <w:proofErr w:type="spellStart"/>
      <w:r w:rsidR="005F3CB4">
        <w:rPr>
          <w:rFonts w:asciiTheme="majorHAnsi" w:hAnsiTheme="majorHAnsi"/>
        </w:rPr>
        <w:t>Platon</w:t>
      </w:r>
      <w:proofErr w:type="spellEnd"/>
      <w:r w:rsidR="005F3CB4">
        <w:rPr>
          <w:rFonts w:asciiTheme="majorHAnsi" w:hAnsiTheme="majorHAnsi"/>
        </w:rPr>
        <w:t xml:space="preserve">, </w:t>
      </w:r>
      <w:proofErr w:type="spellStart"/>
      <w:r w:rsidR="0034456D">
        <w:rPr>
          <w:rFonts w:asciiTheme="majorHAnsi" w:hAnsiTheme="majorHAnsi"/>
        </w:rPr>
        <w:t>Claudiu</w:t>
      </w:r>
      <w:proofErr w:type="spellEnd"/>
      <w:r w:rsidR="0034456D">
        <w:rPr>
          <w:rFonts w:asciiTheme="majorHAnsi" w:hAnsiTheme="majorHAnsi"/>
        </w:rPr>
        <w:t xml:space="preserve"> </w:t>
      </w:r>
      <w:proofErr w:type="spellStart"/>
      <w:r w:rsidR="0034456D">
        <w:rPr>
          <w:rFonts w:asciiTheme="majorHAnsi" w:hAnsiTheme="majorHAnsi"/>
        </w:rPr>
        <w:t>Stoicescu</w:t>
      </w:r>
      <w:proofErr w:type="spellEnd"/>
    </w:p>
    <w:p w14:paraId="4E61B0AC" w14:textId="7BF6E58F" w:rsidR="003F5E47" w:rsidRPr="003F5E47" w:rsidRDefault="003F5E47" w:rsidP="0041069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Media facilitator: </w:t>
      </w:r>
      <w:proofErr w:type="spellStart"/>
      <w:r w:rsidR="00333598">
        <w:rPr>
          <w:rFonts w:asciiTheme="majorHAnsi" w:hAnsiTheme="majorHAnsi"/>
        </w:rPr>
        <w:t>Nicu</w:t>
      </w:r>
      <w:proofErr w:type="spellEnd"/>
      <w:r w:rsidR="00333598">
        <w:rPr>
          <w:rFonts w:asciiTheme="majorHAnsi" w:hAnsiTheme="majorHAnsi"/>
        </w:rPr>
        <w:t xml:space="preserve"> </w:t>
      </w:r>
      <w:proofErr w:type="spellStart"/>
      <w:r w:rsidR="00333598">
        <w:rPr>
          <w:rFonts w:asciiTheme="majorHAnsi" w:hAnsiTheme="majorHAnsi"/>
        </w:rPr>
        <w:t>Catană</w:t>
      </w:r>
      <w:proofErr w:type="spellEnd"/>
    </w:p>
    <w:p w14:paraId="257BE192" w14:textId="2A83BA86" w:rsidR="00445613" w:rsidRPr="00E95073" w:rsidRDefault="00FF4896">
      <w:pPr>
        <w:rPr>
          <w:rFonts w:asciiTheme="majorHAnsi" w:hAnsiTheme="majorHAnsi"/>
        </w:rPr>
      </w:pPr>
      <w:r w:rsidRPr="00E95073">
        <w:rPr>
          <w:rFonts w:asciiTheme="majorHAnsi" w:hAnsiTheme="majorHAnsi"/>
        </w:rPr>
        <w:t>“Live” Case 6</w:t>
      </w:r>
      <w:r>
        <w:rPr>
          <w:rFonts w:asciiTheme="majorHAnsi" w:hAnsiTheme="majorHAnsi"/>
        </w:rPr>
        <w:t xml:space="preserve"> O</w:t>
      </w:r>
      <w:r w:rsidRPr="00E95073">
        <w:rPr>
          <w:rFonts w:asciiTheme="majorHAnsi" w:hAnsiTheme="majorHAnsi"/>
        </w:rPr>
        <w:t>perators:</w:t>
      </w:r>
      <w:r w:rsidR="003F5E47">
        <w:rPr>
          <w:rFonts w:asciiTheme="majorHAnsi" w:hAnsiTheme="majorHAnsi"/>
        </w:rPr>
        <w:t xml:space="preserve"> </w:t>
      </w:r>
      <w:r w:rsidR="00333598">
        <w:rPr>
          <w:rFonts w:asciiTheme="majorHAnsi" w:hAnsiTheme="majorHAnsi"/>
          <w:b/>
          <w:i/>
        </w:rPr>
        <w:t xml:space="preserve">Adrian </w:t>
      </w:r>
      <w:proofErr w:type="spellStart"/>
      <w:r w:rsidR="00333598">
        <w:rPr>
          <w:rFonts w:asciiTheme="majorHAnsi" w:hAnsiTheme="majorHAnsi"/>
          <w:b/>
          <w:i/>
        </w:rPr>
        <w:t>Bucș</w:t>
      </w:r>
      <w:r w:rsidR="00B009A7">
        <w:rPr>
          <w:rFonts w:asciiTheme="majorHAnsi" w:hAnsiTheme="majorHAnsi"/>
          <w:b/>
          <w:i/>
        </w:rPr>
        <w:t>a</w:t>
      </w:r>
      <w:proofErr w:type="spellEnd"/>
      <w:r w:rsidR="00B009A7">
        <w:rPr>
          <w:rFonts w:asciiTheme="majorHAnsi" w:hAnsiTheme="majorHAnsi"/>
          <w:b/>
          <w:i/>
        </w:rPr>
        <w:t xml:space="preserve">, Eugen </w:t>
      </w:r>
      <w:proofErr w:type="spellStart"/>
      <w:r w:rsidR="00B009A7">
        <w:rPr>
          <w:rFonts w:asciiTheme="majorHAnsi" w:hAnsiTheme="majorHAnsi"/>
          <w:b/>
          <w:i/>
        </w:rPr>
        <w:t>Țier</w:t>
      </w:r>
      <w:r w:rsidR="003F5E47" w:rsidRPr="003F5E47">
        <w:rPr>
          <w:rFonts w:asciiTheme="majorHAnsi" w:hAnsiTheme="majorHAnsi"/>
          <w:b/>
          <w:i/>
        </w:rPr>
        <w:t>anu</w:t>
      </w:r>
      <w:proofErr w:type="spellEnd"/>
      <w:r w:rsidR="003F5E47">
        <w:rPr>
          <w:rFonts w:asciiTheme="majorHAnsi" w:hAnsiTheme="majorHAnsi"/>
        </w:rPr>
        <w:t xml:space="preserve"> Consultant:</w:t>
      </w:r>
      <w:r w:rsidRPr="00E95073">
        <w:rPr>
          <w:rFonts w:asciiTheme="majorHAnsi" w:hAnsiTheme="majorHAnsi"/>
        </w:rPr>
        <w:t xml:space="preserve"> </w:t>
      </w:r>
      <w:r w:rsidRPr="00EA6124">
        <w:rPr>
          <w:rFonts w:asciiTheme="majorHAnsi" w:hAnsiTheme="majorHAnsi"/>
          <w:b/>
          <w:i/>
        </w:rPr>
        <w:t>Peep Laanmets</w:t>
      </w:r>
    </w:p>
    <w:sectPr w:rsidR="00445613" w:rsidRPr="00E95073" w:rsidSect="00B67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48B6A" w14:textId="77777777" w:rsidR="00DD215D" w:rsidRDefault="00DD215D" w:rsidP="00640C4F">
      <w:r>
        <w:separator/>
      </w:r>
    </w:p>
  </w:endnote>
  <w:endnote w:type="continuationSeparator" w:id="0">
    <w:p w14:paraId="49E94F81" w14:textId="77777777" w:rsidR="00DD215D" w:rsidRDefault="00DD215D" w:rsidP="0064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837C" w14:textId="77777777" w:rsidR="00B62564" w:rsidRDefault="00B6256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73D45" w14:textId="77777777" w:rsidR="00B62564" w:rsidRDefault="00B6256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CCC36" w14:textId="77777777" w:rsidR="00B62564" w:rsidRDefault="00B6256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19910" w14:textId="77777777" w:rsidR="00DD215D" w:rsidRDefault="00DD215D" w:rsidP="00640C4F">
      <w:r>
        <w:separator/>
      </w:r>
    </w:p>
  </w:footnote>
  <w:footnote w:type="continuationSeparator" w:id="0">
    <w:p w14:paraId="45CF3A9A" w14:textId="77777777" w:rsidR="00DD215D" w:rsidRDefault="00DD215D" w:rsidP="00640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715B3" w14:textId="77777777" w:rsidR="00B62564" w:rsidRDefault="00B6256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600B9" w14:textId="6913D991" w:rsidR="00B62564" w:rsidRDefault="00B62564">
    <w:pPr>
      <w:pStyle w:val="Antet"/>
    </w:pPr>
    <w:r>
      <w:rPr>
        <w:noProof/>
      </w:rPr>
      <w:drawing>
        <wp:inline distT="0" distB="0" distL="0" distR="0" wp14:anchorId="398E8DB5" wp14:editId="0405A4FB">
          <wp:extent cx="5270500" cy="1153160"/>
          <wp:effectExtent l="0" t="0" r="6350" b="889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115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209FD" w14:textId="77777777" w:rsidR="00B62564" w:rsidRDefault="00B6256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3E"/>
    <w:rsid w:val="000125C9"/>
    <w:rsid w:val="00042809"/>
    <w:rsid w:val="00051E0A"/>
    <w:rsid w:val="00057128"/>
    <w:rsid w:val="0006266D"/>
    <w:rsid w:val="00090211"/>
    <w:rsid w:val="000D0ACD"/>
    <w:rsid w:val="000E37FD"/>
    <w:rsid w:val="00120BD5"/>
    <w:rsid w:val="00145B26"/>
    <w:rsid w:val="001C0AAF"/>
    <w:rsid w:val="001E6EED"/>
    <w:rsid w:val="0020535C"/>
    <w:rsid w:val="00222736"/>
    <w:rsid w:val="002274F0"/>
    <w:rsid w:val="00255A4D"/>
    <w:rsid w:val="002A6710"/>
    <w:rsid w:val="002B7339"/>
    <w:rsid w:val="002E5FC6"/>
    <w:rsid w:val="002F023E"/>
    <w:rsid w:val="00305109"/>
    <w:rsid w:val="00311932"/>
    <w:rsid w:val="00333598"/>
    <w:rsid w:val="003355F2"/>
    <w:rsid w:val="0034456D"/>
    <w:rsid w:val="00351D66"/>
    <w:rsid w:val="00365F86"/>
    <w:rsid w:val="003A72E3"/>
    <w:rsid w:val="003C7BA9"/>
    <w:rsid w:val="003E4D8B"/>
    <w:rsid w:val="003F5E47"/>
    <w:rsid w:val="00400BFC"/>
    <w:rsid w:val="0041069A"/>
    <w:rsid w:val="00424BF4"/>
    <w:rsid w:val="0043347E"/>
    <w:rsid w:val="00445613"/>
    <w:rsid w:val="00472CC0"/>
    <w:rsid w:val="004B40D9"/>
    <w:rsid w:val="004B4DC8"/>
    <w:rsid w:val="00506E19"/>
    <w:rsid w:val="0054426D"/>
    <w:rsid w:val="00575BD2"/>
    <w:rsid w:val="00576308"/>
    <w:rsid w:val="005D2CA1"/>
    <w:rsid w:val="005F3CB4"/>
    <w:rsid w:val="0061629E"/>
    <w:rsid w:val="00620D3C"/>
    <w:rsid w:val="0062461C"/>
    <w:rsid w:val="00634D7F"/>
    <w:rsid w:val="00640C4F"/>
    <w:rsid w:val="00657F91"/>
    <w:rsid w:val="00666C38"/>
    <w:rsid w:val="0067234C"/>
    <w:rsid w:val="006A098B"/>
    <w:rsid w:val="006D5F9D"/>
    <w:rsid w:val="00764AC3"/>
    <w:rsid w:val="007A37F2"/>
    <w:rsid w:val="007E142B"/>
    <w:rsid w:val="007E3FCC"/>
    <w:rsid w:val="007F57EC"/>
    <w:rsid w:val="00814253"/>
    <w:rsid w:val="00821C3B"/>
    <w:rsid w:val="008500BF"/>
    <w:rsid w:val="008A718B"/>
    <w:rsid w:val="008C1AA6"/>
    <w:rsid w:val="008D0FDA"/>
    <w:rsid w:val="0095116B"/>
    <w:rsid w:val="009821F6"/>
    <w:rsid w:val="009962E7"/>
    <w:rsid w:val="00A02F61"/>
    <w:rsid w:val="00A2006D"/>
    <w:rsid w:val="00A45E89"/>
    <w:rsid w:val="00AA7C0A"/>
    <w:rsid w:val="00B009A7"/>
    <w:rsid w:val="00B62564"/>
    <w:rsid w:val="00B65203"/>
    <w:rsid w:val="00B67F04"/>
    <w:rsid w:val="00B714D8"/>
    <w:rsid w:val="00B76F90"/>
    <w:rsid w:val="00B775BB"/>
    <w:rsid w:val="00B90D90"/>
    <w:rsid w:val="00BB4E1F"/>
    <w:rsid w:val="00BC0E5F"/>
    <w:rsid w:val="00BE0B0B"/>
    <w:rsid w:val="00BF4511"/>
    <w:rsid w:val="00C1274B"/>
    <w:rsid w:val="00D0373F"/>
    <w:rsid w:val="00D1245C"/>
    <w:rsid w:val="00D35DAE"/>
    <w:rsid w:val="00D56F8C"/>
    <w:rsid w:val="00D6396C"/>
    <w:rsid w:val="00D86228"/>
    <w:rsid w:val="00DA5667"/>
    <w:rsid w:val="00DB4C35"/>
    <w:rsid w:val="00DC1D0C"/>
    <w:rsid w:val="00DC7FE4"/>
    <w:rsid w:val="00DD215D"/>
    <w:rsid w:val="00DD4FF3"/>
    <w:rsid w:val="00E11F06"/>
    <w:rsid w:val="00E21D0E"/>
    <w:rsid w:val="00E63942"/>
    <w:rsid w:val="00E66B57"/>
    <w:rsid w:val="00E95073"/>
    <w:rsid w:val="00EA6124"/>
    <w:rsid w:val="00EE5F6B"/>
    <w:rsid w:val="00F12689"/>
    <w:rsid w:val="00F15EAD"/>
    <w:rsid w:val="00F52F72"/>
    <w:rsid w:val="00F56272"/>
    <w:rsid w:val="00F71F0F"/>
    <w:rsid w:val="00F762D0"/>
    <w:rsid w:val="00F845F2"/>
    <w:rsid w:val="00FA0399"/>
    <w:rsid w:val="00FC4DAE"/>
    <w:rsid w:val="00FE4BF2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B2E64F1"/>
  <w14:defaultImageDpi w14:val="300"/>
  <w15:docId w15:val="{4454150F-15BE-42F3-9347-89691480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05712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712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640C4F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40C4F"/>
  </w:style>
  <w:style w:type="paragraph" w:styleId="Subsol">
    <w:name w:val="footer"/>
    <w:basedOn w:val="Normal"/>
    <w:link w:val="SubsolCaracter"/>
    <w:uiPriority w:val="99"/>
    <w:unhideWhenUsed/>
    <w:rsid w:val="00640C4F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40C4F"/>
  </w:style>
  <w:style w:type="paragraph" w:styleId="Frspaiere">
    <w:name w:val="No Spacing"/>
    <w:uiPriority w:val="1"/>
    <w:qFormat/>
    <w:rsid w:val="00B90D90"/>
  </w:style>
  <w:style w:type="paragraph" w:styleId="TextnBalon">
    <w:name w:val="Balloon Text"/>
    <w:basedOn w:val="Normal"/>
    <w:link w:val="TextnBalonCaracter"/>
    <w:uiPriority w:val="99"/>
    <w:semiHidden/>
    <w:unhideWhenUsed/>
    <w:rsid w:val="00B714D8"/>
    <w:rPr>
      <w:rFonts w:ascii="Lucida Grande" w:hAnsi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14D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DF19-256D-4585-B840-C89F06EB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9.00-11.00 Two “Live” Case transmissions from IECVD “C.C. Iliescu” and Emergency</vt:lpstr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Alina-MMP</cp:lastModifiedBy>
  <cp:revision>88</cp:revision>
  <dcterms:created xsi:type="dcterms:W3CDTF">2019-01-17T09:00:00Z</dcterms:created>
  <dcterms:modified xsi:type="dcterms:W3CDTF">2019-03-25T12:30:00Z</dcterms:modified>
</cp:coreProperties>
</file>