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68784" w14:textId="77777777" w:rsidR="0006271D" w:rsidRPr="001A4654" w:rsidRDefault="0006271D" w:rsidP="00062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Verdana" w:eastAsia="Times New Roman" w:hAnsi="Verdana" w:cs="Times New Roman"/>
          <w:b/>
          <w:bCs/>
          <w:color w:val="222222"/>
        </w:rPr>
      </w:pPr>
    </w:p>
    <w:p w14:paraId="130301CF" w14:textId="6913159B" w:rsidR="0006271D" w:rsidRPr="001A4654" w:rsidRDefault="0006271D" w:rsidP="00062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eastAsia="Times New Roman" w:hAnsi="Verdana" w:cs="Times New Roman"/>
          <w:b/>
          <w:bCs/>
          <w:color w:val="222222"/>
        </w:rPr>
      </w:pPr>
    </w:p>
    <w:p w14:paraId="1C30D119" w14:textId="17D2743E" w:rsidR="00EC55CA" w:rsidRPr="001A4654" w:rsidRDefault="00EC55CA" w:rsidP="00062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eastAsia="Times New Roman" w:hAnsi="Verdana" w:cs="Times New Roman"/>
          <w:b/>
          <w:bCs/>
          <w:color w:val="222222"/>
        </w:rPr>
      </w:pPr>
    </w:p>
    <w:p w14:paraId="7FC21EEC" w14:textId="77777777" w:rsidR="00EC55CA" w:rsidRPr="001A4654" w:rsidRDefault="00EC55CA" w:rsidP="00062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eastAsia="Times New Roman" w:hAnsi="Verdana" w:cs="Times New Roman"/>
          <w:b/>
          <w:bCs/>
          <w:color w:val="222222"/>
        </w:rPr>
      </w:pPr>
    </w:p>
    <w:p w14:paraId="5C5FF4C9" w14:textId="2F05DDEE" w:rsidR="0006271D" w:rsidRPr="001A4654" w:rsidRDefault="00EC55CA" w:rsidP="00302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Verdana" w:eastAsia="Times New Roman" w:hAnsi="Verdana" w:cs="Times New Roman"/>
          <w:b/>
          <w:bCs/>
          <w:color w:val="222222"/>
        </w:rPr>
      </w:pPr>
      <w:r w:rsidRPr="001A4654">
        <w:rPr>
          <w:rFonts w:ascii="Verdana" w:eastAsia="Times New Roman" w:hAnsi="Verdana" w:cs="Times New Roman"/>
          <w:b/>
          <w:bCs/>
          <w:color w:val="222222"/>
        </w:rPr>
        <w:t>Către</w:t>
      </w:r>
    </w:p>
    <w:p w14:paraId="29E01272" w14:textId="0F1FB327" w:rsidR="000B2B4E" w:rsidRPr="001A4654" w:rsidRDefault="0006271D" w:rsidP="00302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Verdana" w:eastAsia="Times New Roman" w:hAnsi="Verdana" w:cs="Times New Roman"/>
          <w:b/>
          <w:bCs/>
          <w:color w:val="222222"/>
        </w:rPr>
      </w:pPr>
      <w:r w:rsidRPr="001A4654">
        <w:rPr>
          <w:rFonts w:ascii="Verdana" w:eastAsia="Times New Roman" w:hAnsi="Verdana" w:cs="Times New Roman"/>
          <w:b/>
          <w:bCs/>
          <w:color w:val="222222"/>
        </w:rPr>
        <w:t xml:space="preserve">Ministerul </w:t>
      </w:r>
      <w:proofErr w:type="spellStart"/>
      <w:r w:rsidRPr="001A4654">
        <w:rPr>
          <w:rFonts w:ascii="Verdana" w:eastAsia="Times New Roman" w:hAnsi="Verdana" w:cs="Times New Roman"/>
          <w:b/>
          <w:bCs/>
          <w:color w:val="222222"/>
        </w:rPr>
        <w:t>Sănătăţii</w:t>
      </w:r>
      <w:proofErr w:type="spellEnd"/>
      <w:r w:rsidR="00EC55CA" w:rsidRPr="001A4654">
        <w:rPr>
          <w:rFonts w:ascii="Verdana" w:eastAsia="Times New Roman" w:hAnsi="Verdana" w:cs="Times New Roman"/>
          <w:b/>
          <w:bCs/>
          <w:color w:val="222222"/>
        </w:rPr>
        <w:t xml:space="preserve"> - </w:t>
      </w:r>
      <w:proofErr w:type="spellStart"/>
      <w:r w:rsidRPr="001A4654">
        <w:rPr>
          <w:rFonts w:ascii="Verdana" w:eastAsia="Times New Roman" w:hAnsi="Verdana" w:cs="Times New Roman"/>
          <w:b/>
          <w:bCs/>
          <w:color w:val="222222"/>
        </w:rPr>
        <w:t>Direcţia</w:t>
      </w:r>
      <w:proofErr w:type="spellEnd"/>
      <w:r w:rsidRPr="001A4654">
        <w:rPr>
          <w:rFonts w:ascii="Verdana" w:eastAsia="Times New Roman" w:hAnsi="Verdana" w:cs="Times New Roman"/>
          <w:b/>
          <w:bCs/>
          <w:color w:val="222222"/>
        </w:rPr>
        <w:t xml:space="preserve"> Programe </w:t>
      </w:r>
      <w:proofErr w:type="spellStart"/>
      <w:r w:rsidRPr="001A4654">
        <w:rPr>
          <w:rFonts w:ascii="Verdana" w:eastAsia="Times New Roman" w:hAnsi="Verdana" w:cs="Times New Roman"/>
          <w:b/>
          <w:bCs/>
          <w:color w:val="222222"/>
        </w:rPr>
        <w:t>Naţionale</w:t>
      </w:r>
      <w:proofErr w:type="spellEnd"/>
      <w:r w:rsidRPr="001A4654">
        <w:rPr>
          <w:rFonts w:ascii="Verdana" w:eastAsia="Times New Roman" w:hAnsi="Verdana" w:cs="Times New Roman"/>
          <w:b/>
          <w:bCs/>
          <w:color w:val="222222"/>
        </w:rPr>
        <w:t xml:space="preserve"> de Sănătate</w:t>
      </w:r>
    </w:p>
    <w:p w14:paraId="595B0ACF" w14:textId="4A7A9DB9" w:rsidR="00471486" w:rsidRPr="001A4654" w:rsidRDefault="00471486" w:rsidP="00062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Verdana" w:eastAsia="Times New Roman" w:hAnsi="Verdana" w:cs="Times New Roman"/>
          <w:b/>
          <w:bCs/>
        </w:rPr>
      </w:pPr>
    </w:p>
    <w:p w14:paraId="1063FB0B" w14:textId="77777777" w:rsidR="005D2A12" w:rsidRPr="001A4654" w:rsidRDefault="005D2A12" w:rsidP="00062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Verdana" w:eastAsia="Times New Roman" w:hAnsi="Verdana" w:cs="Times New Roman"/>
          <w:color w:val="222222"/>
        </w:rPr>
      </w:pPr>
    </w:p>
    <w:p w14:paraId="21AB4968" w14:textId="5AB884CD" w:rsidR="005C5452" w:rsidRPr="001A4654" w:rsidRDefault="00333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Verdana" w:eastAsia="Times New Roman" w:hAnsi="Verdana" w:cs="Times New Roman"/>
          <w:color w:val="222222"/>
        </w:rPr>
      </w:pPr>
      <w:r w:rsidRPr="001A4654">
        <w:rPr>
          <w:rFonts w:ascii="Verdana" w:eastAsia="Times New Roman" w:hAnsi="Verdana" w:cs="Times New Roman"/>
          <w:color w:val="222222"/>
        </w:rPr>
        <w:tab/>
      </w:r>
      <w:r w:rsidR="00D001B5" w:rsidRPr="001A4654">
        <w:rPr>
          <w:rFonts w:ascii="Verdana" w:eastAsia="Times New Roman" w:hAnsi="Verdana" w:cs="Times New Roman"/>
          <w:color w:val="222222"/>
        </w:rPr>
        <w:t xml:space="preserve">Subsemnatul </w:t>
      </w:r>
      <w:proofErr w:type="spellStart"/>
      <w:r w:rsidR="00D001B5" w:rsidRPr="001A4654">
        <w:rPr>
          <w:rFonts w:ascii="Verdana" w:eastAsia="Times New Roman" w:hAnsi="Verdana" w:cs="Times New Roman"/>
          <w:color w:val="222222"/>
        </w:rPr>
        <w:t>Dragos</w:t>
      </w:r>
      <w:proofErr w:type="spellEnd"/>
      <w:r w:rsidR="00D001B5" w:rsidRPr="001A4654">
        <w:rPr>
          <w:rFonts w:ascii="Verdana" w:eastAsia="Times New Roman" w:hAnsi="Verdana" w:cs="Times New Roman"/>
          <w:color w:val="222222"/>
        </w:rPr>
        <w:t xml:space="preserve"> Cozma, in </w:t>
      </w:r>
      <w:r w:rsidR="00F10640">
        <w:rPr>
          <w:rFonts w:ascii="Verdana" w:eastAsia="Times New Roman" w:hAnsi="Verdana" w:cs="Times New Roman"/>
          <w:color w:val="222222"/>
        </w:rPr>
        <w:t xml:space="preserve">numele colegilor mei  si in </w:t>
      </w:r>
      <w:r w:rsidR="00D001B5" w:rsidRPr="001A4654">
        <w:rPr>
          <w:rFonts w:ascii="Verdana" w:eastAsia="Times New Roman" w:hAnsi="Verdana" w:cs="Times New Roman"/>
          <w:color w:val="222222"/>
        </w:rPr>
        <w:t xml:space="preserve">calitate </w:t>
      </w:r>
      <w:r w:rsidR="00FB0A44" w:rsidRPr="001A4654">
        <w:rPr>
          <w:rFonts w:ascii="Verdana" w:eastAsia="Times New Roman" w:hAnsi="Verdana" w:cs="Times New Roman"/>
          <w:color w:val="222222"/>
        </w:rPr>
        <w:t xml:space="preserve">de </w:t>
      </w:r>
      <w:proofErr w:type="spellStart"/>
      <w:r w:rsidR="00FB0A44" w:rsidRPr="001A4654">
        <w:rPr>
          <w:rFonts w:ascii="Verdana" w:eastAsia="Times New Roman" w:hAnsi="Verdana" w:cs="Times New Roman"/>
          <w:color w:val="222222"/>
        </w:rPr>
        <w:t>Pre</w:t>
      </w:r>
      <w:r w:rsidR="00953696" w:rsidRPr="001A4654">
        <w:rPr>
          <w:rFonts w:ascii="Verdana" w:eastAsia="Times New Roman" w:hAnsi="Verdana" w:cs="Times New Roman"/>
          <w:color w:val="222222"/>
        </w:rPr>
        <w:t>şedinte</w:t>
      </w:r>
      <w:proofErr w:type="spellEnd"/>
      <w:r w:rsidR="00953696" w:rsidRPr="001A4654">
        <w:rPr>
          <w:rFonts w:ascii="Verdana" w:eastAsia="Times New Roman" w:hAnsi="Verdana" w:cs="Times New Roman"/>
          <w:color w:val="222222"/>
        </w:rPr>
        <w:t xml:space="preserve"> al Grupului de Lucru Aritmii al </w:t>
      </w:r>
      <w:proofErr w:type="spellStart"/>
      <w:r w:rsidR="00953696" w:rsidRPr="001A4654">
        <w:rPr>
          <w:rFonts w:ascii="Verdana" w:eastAsia="Times New Roman" w:hAnsi="Verdana" w:cs="Times New Roman"/>
          <w:color w:val="222222"/>
        </w:rPr>
        <w:t>Societăţii</w:t>
      </w:r>
      <w:proofErr w:type="spellEnd"/>
      <w:r w:rsidR="00953696" w:rsidRPr="001A4654">
        <w:rPr>
          <w:rFonts w:ascii="Verdana" w:eastAsia="Times New Roman" w:hAnsi="Verdana" w:cs="Times New Roman"/>
          <w:color w:val="222222"/>
        </w:rPr>
        <w:t xml:space="preserve"> Române de Cardiologie</w:t>
      </w:r>
      <w:r w:rsidR="00D001B5" w:rsidRPr="001A4654">
        <w:rPr>
          <w:rFonts w:ascii="Verdana" w:eastAsia="Times New Roman" w:hAnsi="Verdana" w:cs="Times New Roman"/>
          <w:color w:val="222222"/>
        </w:rPr>
        <w:t>, prin prezenta cerere v</w:t>
      </w:r>
      <w:r w:rsidR="001448CF" w:rsidRPr="001A4654">
        <w:rPr>
          <w:rFonts w:ascii="Verdana" w:eastAsia="Times New Roman" w:hAnsi="Verdana" w:cs="Times New Roman"/>
          <w:color w:val="222222"/>
        </w:rPr>
        <w:t>ă</w:t>
      </w:r>
      <w:r w:rsidR="00D001B5" w:rsidRPr="001A4654">
        <w:rPr>
          <w:rFonts w:ascii="Verdana" w:eastAsia="Times New Roman" w:hAnsi="Verdana" w:cs="Times New Roman"/>
          <w:color w:val="222222"/>
        </w:rPr>
        <w:t xml:space="preserve"> solicit</w:t>
      </w:r>
      <w:r w:rsidR="001448CF" w:rsidRPr="001A4654">
        <w:rPr>
          <w:rFonts w:ascii="Verdana" w:eastAsia="Times New Roman" w:hAnsi="Verdana" w:cs="Times New Roman"/>
          <w:color w:val="222222"/>
        </w:rPr>
        <w:t>ă</w:t>
      </w:r>
      <w:r w:rsidR="00D001B5" w:rsidRPr="001A4654">
        <w:rPr>
          <w:rFonts w:ascii="Verdana" w:eastAsia="Times New Roman" w:hAnsi="Verdana" w:cs="Times New Roman"/>
          <w:color w:val="222222"/>
        </w:rPr>
        <w:t>m finan</w:t>
      </w:r>
      <w:r w:rsidR="001448CF" w:rsidRPr="001A4654">
        <w:rPr>
          <w:rFonts w:ascii="Verdana" w:eastAsia="Times New Roman" w:hAnsi="Verdana" w:cs="Times New Roman"/>
          <w:color w:val="222222"/>
        </w:rPr>
        <w:t>ț</w:t>
      </w:r>
      <w:r w:rsidR="00D001B5" w:rsidRPr="001A4654">
        <w:rPr>
          <w:rFonts w:ascii="Verdana" w:eastAsia="Times New Roman" w:hAnsi="Verdana" w:cs="Times New Roman"/>
          <w:color w:val="222222"/>
        </w:rPr>
        <w:t>are</w:t>
      </w:r>
      <w:r w:rsidR="005C5452" w:rsidRPr="001A4654">
        <w:rPr>
          <w:rFonts w:ascii="Verdana" w:eastAsia="Times New Roman" w:hAnsi="Verdana" w:cs="Times New Roman"/>
          <w:color w:val="222222"/>
        </w:rPr>
        <w:t>a</w:t>
      </w:r>
      <w:r w:rsidR="00D001B5" w:rsidRPr="001A4654">
        <w:rPr>
          <w:rFonts w:ascii="Verdana" w:eastAsia="Times New Roman" w:hAnsi="Verdana" w:cs="Times New Roman"/>
          <w:color w:val="222222"/>
        </w:rPr>
        <w:t xml:space="preserve"> </w:t>
      </w:r>
      <w:r w:rsidR="00D001B5" w:rsidRPr="001A4654">
        <w:rPr>
          <w:rFonts w:ascii="Verdana" w:eastAsia="Times New Roman" w:hAnsi="Verdana" w:cs="Times New Roman"/>
          <w:b/>
          <w:bCs/>
          <w:color w:val="222222"/>
        </w:rPr>
        <w:t>procedurilor de furtun</w:t>
      </w:r>
      <w:r w:rsidR="001448CF" w:rsidRPr="001A4654">
        <w:rPr>
          <w:rFonts w:ascii="Verdana" w:eastAsia="Times New Roman" w:hAnsi="Verdana" w:cs="Times New Roman"/>
          <w:b/>
          <w:bCs/>
          <w:color w:val="222222"/>
        </w:rPr>
        <w:t>ă</w:t>
      </w:r>
      <w:r w:rsidR="00D001B5" w:rsidRPr="001A4654">
        <w:rPr>
          <w:rFonts w:ascii="Verdana" w:eastAsia="Times New Roman" w:hAnsi="Verdana" w:cs="Times New Roman"/>
          <w:b/>
          <w:bCs/>
          <w:color w:val="222222"/>
        </w:rPr>
        <w:t xml:space="preserve"> electric</w:t>
      </w:r>
      <w:r w:rsidR="001448CF" w:rsidRPr="001A4654">
        <w:rPr>
          <w:rFonts w:ascii="Verdana" w:eastAsia="Times New Roman" w:hAnsi="Verdana" w:cs="Times New Roman"/>
          <w:b/>
          <w:bCs/>
          <w:color w:val="222222"/>
        </w:rPr>
        <w:t>ă</w:t>
      </w:r>
      <w:r w:rsidR="005C5452" w:rsidRPr="001A4654">
        <w:rPr>
          <w:rFonts w:ascii="Verdana" w:eastAsia="Times New Roman" w:hAnsi="Verdana" w:cs="Times New Roman"/>
          <w:b/>
          <w:bCs/>
          <w:color w:val="222222"/>
        </w:rPr>
        <w:t xml:space="preserve"> </w:t>
      </w:r>
      <w:r w:rsidR="001448CF" w:rsidRPr="001A4654">
        <w:rPr>
          <w:rFonts w:ascii="Verdana" w:eastAsia="Times New Roman" w:hAnsi="Verdana" w:cs="Times New Roman"/>
          <w:b/>
          <w:bCs/>
          <w:color w:val="222222"/>
        </w:rPr>
        <w:t>ș</w:t>
      </w:r>
      <w:r w:rsidR="005C5452" w:rsidRPr="001A4654">
        <w:rPr>
          <w:rFonts w:ascii="Verdana" w:eastAsia="Times New Roman" w:hAnsi="Verdana" w:cs="Times New Roman"/>
          <w:b/>
          <w:bCs/>
          <w:color w:val="222222"/>
        </w:rPr>
        <w:t xml:space="preserve">i </w:t>
      </w:r>
      <w:r w:rsidR="001448CF" w:rsidRPr="001A4654">
        <w:rPr>
          <w:rFonts w:ascii="Verdana" w:eastAsia="Times New Roman" w:hAnsi="Verdana" w:cs="Times New Roman"/>
          <w:b/>
          <w:bCs/>
          <w:color w:val="222222"/>
        </w:rPr>
        <w:t xml:space="preserve">a </w:t>
      </w:r>
      <w:r w:rsidR="005C5452" w:rsidRPr="001A4654">
        <w:rPr>
          <w:rFonts w:ascii="Verdana" w:eastAsia="Times New Roman" w:hAnsi="Verdana" w:cs="Times New Roman"/>
          <w:b/>
          <w:bCs/>
          <w:color w:val="222222"/>
        </w:rPr>
        <w:t>procedurilor de extrac</w:t>
      </w:r>
      <w:r w:rsidR="001448CF" w:rsidRPr="001A4654">
        <w:rPr>
          <w:rFonts w:ascii="Verdana" w:eastAsia="Times New Roman" w:hAnsi="Verdana" w:cs="Times New Roman"/>
          <w:b/>
          <w:bCs/>
          <w:color w:val="222222"/>
        </w:rPr>
        <w:t>ț</w:t>
      </w:r>
      <w:r w:rsidR="005C5452" w:rsidRPr="001A4654">
        <w:rPr>
          <w:rFonts w:ascii="Verdana" w:eastAsia="Times New Roman" w:hAnsi="Verdana" w:cs="Times New Roman"/>
          <w:b/>
          <w:bCs/>
          <w:color w:val="222222"/>
        </w:rPr>
        <w:t>ie</w:t>
      </w:r>
      <w:r w:rsidR="00302CE7" w:rsidRPr="001A4654">
        <w:rPr>
          <w:rFonts w:ascii="Verdana" w:eastAsia="Times New Roman" w:hAnsi="Verdana" w:cs="Times New Roman"/>
          <w:b/>
          <w:bCs/>
          <w:color w:val="222222"/>
        </w:rPr>
        <w:t xml:space="preserve"> a dispozitivelor implantabile</w:t>
      </w:r>
      <w:r w:rsidR="00D22C50" w:rsidRPr="001A4654">
        <w:rPr>
          <w:rFonts w:ascii="Verdana" w:eastAsia="Times New Roman" w:hAnsi="Verdana" w:cs="Times New Roman"/>
          <w:b/>
          <w:bCs/>
          <w:color w:val="222222"/>
        </w:rPr>
        <w:t>,</w:t>
      </w:r>
      <w:r w:rsidR="00D22C50" w:rsidRPr="001A4654">
        <w:rPr>
          <w:rFonts w:ascii="Verdana" w:eastAsia="Times New Roman" w:hAnsi="Verdana" w:cs="Times New Roman"/>
          <w:color w:val="222222"/>
        </w:rPr>
        <w:t xml:space="preserve"> in cadrul Programului Na</w:t>
      </w:r>
      <w:r w:rsidR="001448CF" w:rsidRPr="001A4654">
        <w:rPr>
          <w:rFonts w:ascii="Verdana" w:eastAsia="Times New Roman" w:hAnsi="Verdana" w:cs="Times New Roman"/>
          <w:color w:val="222222"/>
        </w:rPr>
        <w:t>ț</w:t>
      </w:r>
      <w:r w:rsidR="00D22C50" w:rsidRPr="001A4654">
        <w:rPr>
          <w:rFonts w:ascii="Verdana" w:eastAsia="Times New Roman" w:hAnsi="Verdana" w:cs="Times New Roman"/>
          <w:color w:val="222222"/>
        </w:rPr>
        <w:t>ional de Boli Cardiovasculare, cu finan</w:t>
      </w:r>
      <w:r w:rsidR="001448CF" w:rsidRPr="001A4654">
        <w:rPr>
          <w:rFonts w:ascii="Verdana" w:eastAsia="Times New Roman" w:hAnsi="Verdana" w:cs="Times New Roman"/>
          <w:color w:val="222222"/>
        </w:rPr>
        <w:t>ț</w:t>
      </w:r>
      <w:r w:rsidR="00D22C50" w:rsidRPr="001A4654">
        <w:rPr>
          <w:rFonts w:ascii="Verdana" w:eastAsia="Times New Roman" w:hAnsi="Verdana" w:cs="Times New Roman"/>
          <w:color w:val="222222"/>
        </w:rPr>
        <w:t>are separat</w:t>
      </w:r>
      <w:r w:rsidR="001448CF" w:rsidRPr="001A4654">
        <w:rPr>
          <w:rFonts w:ascii="Verdana" w:eastAsia="Times New Roman" w:hAnsi="Verdana" w:cs="Times New Roman"/>
          <w:color w:val="222222"/>
        </w:rPr>
        <w:t>ă</w:t>
      </w:r>
      <w:r w:rsidR="00D22C50" w:rsidRPr="001A4654">
        <w:rPr>
          <w:rFonts w:ascii="Verdana" w:eastAsia="Times New Roman" w:hAnsi="Verdana" w:cs="Times New Roman"/>
          <w:color w:val="222222"/>
        </w:rPr>
        <w:t>, fa</w:t>
      </w:r>
      <w:r w:rsidR="001448CF" w:rsidRPr="001A4654">
        <w:rPr>
          <w:rFonts w:ascii="Verdana" w:eastAsia="Times New Roman" w:hAnsi="Verdana" w:cs="Times New Roman"/>
          <w:color w:val="222222"/>
        </w:rPr>
        <w:t>ță</w:t>
      </w:r>
      <w:r w:rsidR="00D22C50" w:rsidRPr="001A4654">
        <w:rPr>
          <w:rFonts w:ascii="Verdana" w:eastAsia="Times New Roman" w:hAnsi="Verdana" w:cs="Times New Roman"/>
          <w:color w:val="222222"/>
        </w:rPr>
        <w:t xml:space="preserve"> de cele finan</w:t>
      </w:r>
      <w:r w:rsidR="001448CF" w:rsidRPr="001A4654">
        <w:rPr>
          <w:rFonts w:ascii="Verdana" w:eastAsia="Times New Roman" w:hAnsi="Verdana" w:cs="Times New Roman"/>
          <w:color w:val="222222"/>
        </w:rPr>
        <w:t>ț</w:t>
      </w:r>
      <w:r w:rsidR="00D22C50" w:rsidRPr="001A4654">
        <w:rPr>
          <w:rFonts w:ascii="Verdana" w:eastAsia="Times New Roman" w:hAnsi="Verdana" w:cs="Times New Roman"/>
          <w:color w:val="222222"/>
        </w:rPr>
        <w:t xml:space="preserve">ate in prezent.  </w:t>
      </w:r>
      <w:r w:rsidR="005C5452" w:rsidRPr="001A4654">
        <w:rPr>
          <w:rFonts w:ascii="Verdana" w:eastAsia="Times New Roman" w:hAnsi="Verdana" w:cs="Times New Roman"/>
          <w:color w:val="222222"/>
        </w:rPr>
        <w:t xml:space="preserve"> </w:t>
      </w:r>
      <w:r w:rsidR="001A4654">
        <w:rPr>
          <w:rFonts w:ascii="Verdana" w:eastAsia="Times New Roman" w:hAnsi="Verdana" w:cs="Times New Roman"/>
          <w:color w:val="222222"/>
        </w:rPr>
        <w:tab/>
      </w:r>
    </w:p>
    <w:p w14:paraId="3F9B5FFD" w14:textId="5599FA84" w:rsidR="001A4654" w:rsidRPr="001A4654" w:rsidRDefault="001A4654" w:rsidP="001A4654">
      <w:pPr>
        <w:pStyle w:val="NoSpacing"/>
        <w:spacing w:line="360" w:lineRule="auto"/>
        <w:ind w:firstLine="720"/>
        <w:jc w:val="both"/>
        <w:rPr>
          <w:rFonts w:ascii="Verdana" w:eastAsia="Times New Roman" w:hAnsi="Verdana" w:cs="Times New Roman"/>
          <w:color w:val="222222"/>
          <w:sz w:val="24"/>
          <w:szCs w:val="24"/>
        </w:rPr>
      </w:pPr>
      <w:proofErr w:type="spellStart"/>
      <w:r>
        <w:rPr>
          <w:rFonts w:ascii="Verdana" w:eastAsia="Times New Roman" w:hAnsi="Verdana" w:cs="Times New Roman"/>
          <w:b/>
          <w:bCs/>
          <w:color w:val="222222"/>
          <w:sz w:val="24"/>
          <w:szCs w:val="24"/>
          <w:u w:val="single"/>
        </w:rPr>
        <w:t>F</w:t>
      </w:r>
      <w:r w:rsidRPr="001A4654">
        <w:rPr>
          <w:rFonts w:ascii="Verdana" w:eastAsia="Times New Roman" w:hAnsi="Verdana" w:cs="Times New Roman"/>
          <w:b/>
          <w:bCs/>
          <w:color w:val="222222"/>
          <w:sz w:val="24"/>
          <w:szCs w:val="24"/>
          <w:u w:val="single"/>
        </w:rPr>
        <w:t>urtună</w:t>
      </w:r>
      <w:proofErr w:type="spellEnd"/>
      <w:r w:rsidRPr="001A4654">
        <w:rPr>
          <w:rFonts w:ascii="Verdana" w:eastAsia="Times New Roman" w:hAnsi="Verdana" w:cs="Times New Roman"/>
          <w:b/>
          <w:bCs/>
          <w:color w:val="222222"/>
          <w:sz w:val="24"/>
          <w:szCs w:val="24"/>
          <w:u w:val="single"/>
        </w:rPr>
        <w:t xml:space="preserve"> </w:t>
      </w:r>
      <w:proofErr w:type="spellStart"/>
      <w:r w:rsidRPr="001A4654">
        <w:rPr>
          <w:rFonts w:ascii="Verdana" w:eastAsia="Times New Roman" w:hAnsi="Verdana" w:cs="Times New Roman"/>
          <w:b/>
          <w:bCs/>
          <w:color w:val="222222"/>
          <w:sz w:val="24"/>
          <w:szCs w:val="24"/>
          <w:u w:val="single"/>
        </w:rPr>
        <w:t>electrică</w:t>
      </w:r>
      <w:proofErr w:type="spellEnd"/>
      <w:r w:rsidRPr="001A4654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>
        <w:rPr>
          <w:rFonts w:ascii="Verdana" w:hAnsi="Verdana" w:cs="Times New Roman"/>
          <w:sz w:val="24"/>
          <w:szCs w:val="24"/>
        </w:rPr>
        <w:t>este</w:t>
      </w:r>
      <w:proofErr w:type="spellEnd"/>
      <w:r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1A4654">
        <w:rPr>
          <w:rFonts w:ascii="Verdana" w:hAnsi="Verdana" w:cs="Times New Roman"/>
          <w:sz w:val="24"/>
          <w:szCs w:val="24"/>
        </w:rPr>
        <w:t>definită</w:t>
      </w:r>
      <w:proofErr w:type="spellEnd"/>
      <w:r w:rsidRPr="001A4654">
        <w:rPr>
          <w:rFonts w:ascii="Verdana" w:hAnsi="Verdana" w:cs="Times New Roman"/>
          <w:sz w:val="24"/>
          <w:szCs w:val="24"/>
        </w:rPr>
        <w:t xml:space="preserve"> ca 3 </w:t>
      </w:r>
      <w:proofErr w:type="spellStart"/>
      <w:r w:rsidRPr="001A4654">
        <w:rPr>
          <w:rFonts w:ascii="Verdana" w:hAnsi="Verdana" w:cs="Times New Roman"/>
          <w:sz w:val="24"/>
          <w:szCs w:val="24"/>
        </w:rPr>
        <w:t>sau</w:t>
      </w:r>
      <w:proofErr w:type="spellEnd"/>
      <w:r w:rsidRPr="001A4654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1A4654">
        <w:rPr>
          <w:rFonts w:ascii="Verdana" w:hAnsi="Verdana" w:cs="Times New Roman"/>
          <w:sz w:val="24"/>
          <w:szCs w:val="24"/>
        </w:rPr>
        <w:t>mai</w:t>
      </w:r>
      <w:proofErr w:type="spellEnd"/>
      <w:r w:rsidRPr="001A4654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1A4654">
        <w:rPr>
          <w:rFonts w:ascii="Verdana" w:hAnsi="Verdana" w:cs="Times New Roman"/>
          <w:sz w:val="24"/>
          <w:szCs w:val="24"/>
        </w:rPr>
        <w:t>multe</w:t>
      </w:r>
      <w:proofErr w:type="spellEnd"/>
      <w:r w:rsidRPr="001A4654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1A4654">
        <w:rPr>
          <w:rFonts w:ascii="Verdana" w:hAnsi="Verdana" w:cs="Times New Roman"/>
          <w:sz w:val="24"/>
          <w:szCs w:val="24"/>
        </w:rPr>
        <w:t>episoade</w:t>
      </w:r>
      <w:proofErr w:type="spellEnd"/>
      <w:r w:rsidRPr="001A4654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F43B12">
        <w:rPr>
          <w:rFonts w:ascii="Verdana" w:hAnsi="Verdana" w:cs="Times New Roman"/>
          <w:sz w:val="24"/>
          <w:szCs w:val="24"/>
        </w:rPr>
        <w:t>maligne</w:t>
      </w:r>
      <w:proofErr w:type="spellEnd"/>
      <w:r w:rsidR="00F43B12">
        <w:rPr>
          <w:rFonts w:ascii="Verdana" w:hAnsi="Verdana" w:cs="Times New Roman"/>
          <w:sz w:val="24"/>
          <w:szCs w:val="24"/>
        </w:rPr>
        <w:t xml:space="preserve"> de </w:t>
      </w:r>
      <w:proofErr w:type="spellStart"/>
      <w:r w:rsidR="00F43B12">
        <w:rPr>
          <w:rFonts w:ascii="Verdana" w:hAnsi="Verdana" w:cs="Times New Roman"/>
          <w:sz w:val="24"/>
          <w:szCs w:val="24"/>
        </w:rPr>
        <w:t>aritmie</w:t>
      </w:r>
      <w:proofErr w:type="spellEnd"/>
      <w:r w:rsidR="00F43B12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F43B12">
        <w:rPr>
          <w:rFonts w:ascii="Verdana" w:hAnsi="Verdana" w:cs="Times New Roman"/>
          <w:sz w:val="24"/>
          <w:szCs w:val="24"/>
        </w:rPr>
        <w:t>ventriculara</w:t>
      </w:r>
      <w:proofErr w:type="spellEnd"/>
      <w:r w:rsidR="00F43B12">
        <w:rPr>
          <w:rFonts w:ascii="Verdana" w:hAnsi="Verdana" w:cs="Times New Roman"/>
          <w:sz w:val="24"/>
          <w:szCs w:val="24"/>
        </w:rPr>
        <w:t xml:space="preserve"> (episode </w:t>
      </w:r>
      <w:proofErr w:type="spellStart"/>
      <w:r w:rsidRPr="001A4654">
        <w:rPr>
          <w:rFonts w:ascii="Verdana" w:hAnsi="Verdana" w:cs="Times New Roman"/>
          <w:sz w:val="24"/>
          <w:szCs w:val="24"/>
        </w:rPr>
        <w:t>tahiaritmice</w:t>
      </w:r>
      <w:proofErr w:type="spellEnd"/>
      <w:r w:rsidRPr="001A4654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1A4654">
        <w:rPr>
          <w:rFonts w:ascii="Verdana" w:hAnsi="Verdana" w:cs="Times New Roman"/>
          <w:sz w:val="24"/>
          <w:szCs w:val="24"/>
        </w:rPr>
        <w:t>ventriculare</w:t>
      </w:r>
      <w:proofErr w:type="spellEnd"/>
      <w:r w:rsidRPr="001A4654">
        <w:rPr>
          <w:rFonts w:ascii="Verdana" w:hAnsi="Verdana" w:cs="Times New Roman"/>
          <w:sz w:val="24"/>
          <w:szCs w:val="24"/>
        </w:rPr>
        <w:t xml:space="preserve"> </w:t>
      </w:r>
      <w:r w:rsidR="00F43B12">
        <w:rPr>
          <w:rFonts w:ascii="Verdana" w:hAnsi="Verdana" w:cs="Times New Roman"/>
          <w:sz w:val="24"/>
          <w:szCs w:val="24"/>
        </w:rPr>
        <w:t xml:space="preserve">care au </w:t>
      </w:r>
      <w:proofErr w:type="spellStart"/>
      <w:r w:rsidR="00F43B12">
        <w:rPr>
          <w:rFonts w:ascii="Verdana" w:hAnsi="Verdana" w:cs="Times New Roman"/>
          <w:sz w:val="24"/>
          <w:szCs w:val="24"/>
        </w:rPr>
        <w:t>necesitat</w:t>
      </w:r>
      <w:proofErr w:type="spellEnd"/>
      <w:r w:rsidR="00F43B12">
        <w:rPr>
          <w:rFonts w:ascii="Verdana" w:hAnsi="Verdana" w:cs="Times New Roman"/>
          <w:sz w:val="24"/>
          <w:szCs w:val="24"/>
        </w:rPr>
        <w:t xml:space="preserve"> soc electric intern </w:t>
      </w:r>
      <w:proofErr w:type="spellStart"/>
      <w:r w:rsidR="00F43B12">
        <w:rPr>
          <w:rFonts w:ascii="Verdana" w:hAnsi="Verdana" w:cs="Times New Roman"/>
          <w:sz w:val="24"/>
          <w:szCs w:val="24"/>
        </w:rPr>
        <w:t>sau</w:t>
      </w:r>
      <w:proofErr w:type="spellEnd"/>
      <w:r w:rsidR="00F43B12">
        <w:rPr>
          <w:rFonts w:ascii="Verdana" w:hAnsi="Verdana" w:cs="Times New Roman"/>
          <w:sz w:val="24"/>
          <w:szCs w:val="24"/>
        </w:rPr>
        <w:t xml:space="preserve"> extern) </w:t>
      </w:r>
      <w:proofErr w:type="spellStart"/>
      <w:r w:rsidRPr="001A4654">
        <w:rPr>
          <w:rFonts w:ascii="Verdana" w:hAnsi="Verdana" w:cs="Times New Roman"/>
          <w:sz w:val="24"/>
          <w:szCs w:val="24"/>
        </w:rPr>
        <w:t>în</w:t>
      </w:r>
      <w:proofErr w:type="spellEnd"/>
      <w:r w:rsidRPr="001A4654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1A4654">
        <w:rPr>
          <w:rFonts w:ascii="Verdana" w:hAnsi="Verdana" w:cs="Times New Roman"/>
          <w:sz w:val="24"/>
          <w:szCs w:val="24"/>
        </w:rPr>
        <w:t>decurs</w:t>
      </w:r>
      <w:proofErr w:type="spellEnd"/>
      <w:r w:rsidRPr="001A4654">
        <w:rPr>
          <w:rFonts w:ascii="Verdana" w:hAnsi="Verdana" w:cs="Times New Roman"/>
          <w:sz w:val="24"/>
          <w:szCs w:val="24"/>
        </w:rPr>
        <w:t xml:space="preserve"> de 24 de ore</w:t>
      </w:r>
      <w:r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>
        <w:rPr>
          <w:rFonts w:ascii="Verdana" w:hAnsi="Verdana" w:cs="Times New Roman"/>
          <w:sz w:val="24"/>
          <w:szCs w:val="24"/>
        </w:rPr>
        <w:t>iar</w:t>
      </w:r>
      <w:proofErr w:type="spellEnd"/>
      <w:r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>
        <w:rPr>
          <w:rFonts w:ascii="Verdana" w:hAnsi="Verdana" w:cs="Times New Roman"/>
          <w:sz w:val="24"/>
          <w:szCs w:val="24"/>
        </w:rPr>
        <w:t>mortalitatea</w:t>
      </w:r>
      <w:proofErr w:type="spellEnd"/>
      <w:r>
        <w:rPr>
          <w:rFonts w:ascii="Verdana" w:hAnsi="Verdana" w:cs="Times New Roman"/>
          <w:sz w:val="24"/>
          <w:szCs w:val="24"/>
        </w:rPr>
        <w:t xml:space="preserve"> in </w:t>
      </w:r>
      <w:proofErr w:type="spellStart"/>
      <w:r>
        <w:rPr>
          <w:rFonts w:ascii="Verdana" w:hAnsi="Verdana" w:cs="Times New Roman"/>
          <w:sz w:val="24"/>
          <w:szCs w:val="24"/>
        </w:rPr>
        <w:t>absenta</w:t>
      </w:r>
      <w:proofErr w:type="spellEnd"/>
      <w:r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>
        <w:rPr>
          <w:rFonts w:ascii="Verdana" w:hAnsi="Verdana" w:cs="Times New Roman"/>
          <w:sz w:val="24"/>
          <w:szCs w:val="24"/>
        </w:rPr>
        <w:t>tratamentului</w:t>
      </w:r>
      <w:proofErr w:type="spellEnd"/>
      <w:r>
        <w:rPr>
          <w:rFonts w:ascii="Verdana" w:hAnsi="Verdana" w:cs="Times New Roman"/>
          <w:sz w:val="24"/>
          <w:szCs w:val="24"/>
        </w:rPr>
        <w:t xml:space="preserve"> specific </w:t>
      </w:r>
      <w:proofErr w:type="spellStart"/>
      <w:r>
        <w:rPr>
          <w:rFonts w:ascii="Verdana" w:hAnsi="Verdana" w:cs="Times New Roman"/>
          <w:sz w:val="24"/>
          <w:szCs w:val="24"/>
        </w:rPr>
        <w:t>este</w:t>
      </w:r>
      <w:proofErr w:type="spellEnd"/>
      <w:r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>
        <w:rPr>
          <w:rFonts w:ascii="Verdana" w:hAnsi="Verdana" w:cs="Times New Roman"/>
          <w:sz w:val="24"/>
          <w:szCs w:val="24"/>
        </w:rPr>
        <w:t>devastatoare</w:t>
      </w:r>
      <w:proofErr w:type="spellEnd"/>
      <w:r w:rsidR="00C206E6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C206E6">
        <w:rPr>
          <w:rFonts w:ascii="Verdana" w:hAnsi="Verdana" w:cs="Times New Roman"/>
          <w:sz w:val="24"/>
          <w:szCs w:val="24"/>
        </w:rPr>
        <w:t>prin</w:t>
      </w:r>
      <w:proofErr w:type="spellEnd"/>
      <w:r w:rsidR="00C206E6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C206E6">
        <w:rPr>
          <w:rFonts w:ascii="Verdana" w:hAnsi="Verdana" w:cs="Times New Roman"/>
          <w:sz w:val="24"/>
          <w:szCs w:val="24"/>
        </w:rPr>
        <w:t>antrenarea</w:t>
      </w:r>
      <w:proofErr w:type="spellEnd"/>
      <w:r w:rsidR="00C206E6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C206E6">
        <w:rPr>
          <w:rFonts w:ascii="Verdana" w:hAnsi="Verdana" w:cs="Times New Roman"/>
          <w:sz w:val="24"/>
          <w:szCs w:val="24"/>
        </w:rPr>
        <w:t>treptata</w:t>
      </w:r>
      <w:proofErr w:type="spellEnd"/>
      <w:r w:rsidR="00C206E6">
        <w:rPr>
          <w:rFonts w:ascii="Verdana" w:hAnsi="Verdana" w:cs="Times New Roman"/>
          <w:sz w:val="24"/>
          <w:szCs w:val="24"/>
        </w:rPr>
        <w:t xml:space="preserve"> a </w:t>
      </w:r>
      <w:proofErr w:type="spellStart"/>
      <w:r w:rsidR="00C206E6">
        <w:rPr>
          <w:rFonts w:ascii="Verdana" w:hAnsi="Verdana" w:cs="Times New Roman"/>
          <w:sz w:val="24"/>
          <w:szCs w:val="24"/>
        </w:rPr>
        <w:t>insuficientei</w:t>
      </w:r>
      <w:proofErr w:type="spellEnd"/>
      <w:r w:rsidR="00C206E6">
        <w:rPr>
          <w:rFonts w:ascii="Verdana" w:hAnsi="Verdana" w:cs="Times New Roman"/>
          <w:sz w:val="24"/>
          <w:szCs w:val="24"/>
        </w:rPr>
        <w:t xml:space="preserve"> multi organ</w:t>
      </w:r>
      <w:r w:rsidRPr="001A4654">
        <w:rPr>
          <w:rFonts w:ascii="Verdana" w:hAnsi="Verdana" w:cs="Times New Roman"/>
          <w:sz w:val="24"/>
          <w:szCs w:val="24"/>
        </w:rPr>
        <w:t>.</w:t>
      </w:r>
      <w:r w:rsidR="005C5452" w:rsidRPr="001A4654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DD614D">
        <w:rPr>
          <w:rFonts w:ascii="Verdana" w:hAnsi="Verdana" w:cs="Times New Roman"/>
          <w:sz w:val="24"/>
          <w:szCs w:val="24"/>
        </w:rPr>
        <w:t>T</w:t>
      </w:r>
      <w:r w:rsidR="00DD614D" w:rsidRPr="001A4654">
        <w:rPr>
          <w:rFonts w:ascii="Verdana" w:hAnsi="Verdana" w:cs="Times New Roman"/>
          <w:sz w:val="24"/>
          <w:szCs w:val="24"/>
        </w:rPr>
        <w:t>emporizarea</w:t>
      </w:r>
      <w:proofErr w:type="spellEnd"/>
      <w:r w:rsidR="00DD614D" w:rsidRPr="001A4654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DD614D">
        <w:rPr>
          <w:rFonts w:ascii="Verdana" w:hAnsi="Verdana" w:cs="Times New Roman"/>
          <w:sz w:val="24"/>
          <w:szCs w:val="24"/>
        </w:rPr>
        <w:t>tratamentului</w:t>
      </w:r>
      <w:proofErr w:type="spellEnd"/>
      <w:r w:rsidR="00DD614D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DD614D">
        <w:rPr>
          <w:rFonts w:ascii="Verdana" w:hAnsi="Verdana" w:cs="Times New Roman"/>
          <w:sz w:val="24"/>
          <w:szCs w:val="24"/>
        </w:rPr>
        <w:t>prin</w:t>
      </w:r>
      <w:proofErr w:type="spellEnd"/>
      <w:r w:rsidR="00DD614D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DD614D">
        <w:rPr>
          <w:rFonts w:ascii="Verdana" w:hAnsi="Verdana" w:cs="Times New Roman"/>
          <w:sz w:val="24"/>
          <w:szCs w:val="24"/>
        </w:rPr>
        <w:t>ablatie</w:t>
      </w:r>
      <w:proofErr w:type="spellEnd"/>
      <w:r w:rsidR="00DD614D" w:rsidRPr="001A4654">
        <w:rPr>
          <w:rFonts w:ascii="Verdana" w:hAnsi="Verdana" w:cs="Times New Roman"/>
          <w:sz w:val="24"/>
          <w:szCs w:val="24"/>
        </w:rPr>
        <w:t xml:space="preserve"> duce in </w:t>
      </w:r>
      <w:proofErr w:type="spellStart"/>
      <w:r w:rsidR="00DD614D" w:rsidRPr="001A4654">
        <w:rPr>
          <w:rFonts w:ascii="Verdana" w:hAnsi="Verdana" w:cs="Times New Roman"/>
          <w:sz w:val="24"/>
          <w:szCs w:val="24"/>
        </w:rPr>
        <w:t>cele</w:t>
      </w:r>
      <w:proofErr w:type="spellEnd"/>
      <w:r w:rsidR="00DD614D" w:rsidRPr="001A4654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DD614D" w:rsidRPr="001A4654">
        <w:rPr>
          <w:rFonts w:ascii="Verdana" w:hAnsi="Verdana" w:cs="Times New Roman"/>
          <w:sz w:val="24"/>
          <w:szCs w:val="24"/>
        </w:rPr>
        <w:t>mai</w:t>
      </w:r>
      <w:proofErr w:type="spellEnd"/>
      <w:r w:rsidR="00DD614D" w:rsidRPr="001A4654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DD614D" w:rsidRPr="001A4654">
        <w:rPr>
          <w:rFonts w:ascii="Verdana" w:hAnsi="Verdana" w:cs="Times New Roman"/>
          <w:sz w:val="24"/>
          <w:szCs w:val="24"/>
        </w:rPr>
        <w:t>multe</w:t>
      </w:r>
      <w:proofErr w:type="spellEnd"/>
      <w:r w:rsidR="00DD614D" w:rsidRPr="001A4654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DD614D" w:rsidRPr="001A4654">
        <w:rPr>
          <w:rFonts w:ascii="Verdana" w:hAnsi="Verdana" w:cs="Times New Roman"/>
          <w:sz w:val="24"/>
          <w:szCs w:val="24"/>
        </w:rPr>
        <w:t>cazuri</w:t>
      </w:r>
      <w:proofErr w:type="spellEnd"/>
      <w:r w:rsidR="00DD614D" w:rsidRPr="001A4654">
        <w:rPr>
          <w:rFonts w:ascii="Verdana" w:hAnsi="Verdana" w:cs="Times New Roman"/>
          <w:sz w:val="24"/>
          <w:szCs w:val="24"/>
        </w:rPr>
        <w:t xml:space="preserve"> la </w:t>
      </w:r>
      <w:proofErr w:type="spellStart"/>
      <w:r w:rsidR="00DD614D" w:rsidRPr="001A4654">
        <w:rPr>
          <w:rFonts w:ascii="Verdana" w:hAnsi="Verdana" w:cs="Times New Roman"/>
          <w:sz w:val="24"/>
          <w:szCs w:val="24"/>
        </w:rPr>
        <w:t>decesul</w:t>
      </w:r>
      <w:proofErr w:type="spellEnd"/>
      <w:r w:rsidR="00DD614D" w:rsidRPr="001A4654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DD614D" w:rsidRPr="001A4654">
        <w:rPr>
          <w:rFonts w:ascii="Verdana" w:hAnsi="Verdana" w:cs="Times New Roman"/>
          <w:sz w:val="24"/>
          <w:szCs w:val="24"/>
        </w:rPr>
        <w:t>pacientului</w:t>
      </w:r>
      <w:proofErr w:type="spellEnd"/>
      <w:r w:rsidR="00DD614D" w:rsidRPr="001A4654">
        <w:rPr>
          <w:rFonts w:ascii="Verdana" w:hAnsi="Verdana" w:cs="Times New Roman"/>
          <w:sz w:val="24"/>
          <w:szCs w:val="24"/>
        </w:rPr>
        <w:t xml:space="preserve">, </w:t>
      </w:r>
      <w:proofErr w:type="spellStart"/>
      <w:r w:rsidR="00DD614D" w:rsidRPr="001A4654">
        <w:rPr>
          <w:rFonts w:ascii="Verdana" w:hAnsi="Verdana" w:cs="Times New Roman"/>
          <w:sz w:val="24"/>
          <w:szCs w:val="24"/>
        </w:rPr>
        <w:t>astfel</w:t>
      </w:r>
      <w:proofErr w:type="spellEnd"/>
      <w:r w:rsidR="00DD614D" w:rsidRPr="001A4654">
        <w:rPr>
          <w:rFonts w:ascii="Verdana" w:hAnsi="Verdana" w:cs="Times New Roman"/>
          <w:sz w:val="24"/>
          <w:szCs w:val="24"/>
        </w:rPr>
        <w:t xml:space="preserve"> </w:t>
      </w:r>
      <w:r w:rsidR="00DD614D" w:rsidRPr="001A4654">
        <w:rPr>
          <w:rFonts w:ascii="Verdana" w:hAnsi="Verdana" w:cs="Times New Roman"/>
          <w:sz w:val="24"/>
          <w:szCs w:val="24"/>
          <w:lang w:val="es-ES"/>
        </w:rPr>
        <w:t>a</w:t>
      </w:r>
      <w:proofErr w:type="spellStart"/>
      <w:r w:rsidR="00DD614D" w:rsidRPr="001A4654">
        <w:rPr>
          <w:rFonts w:ascii="Verdana" w:hAnsi="Verdana" w:cs="Times New Roman"/>
          <w:sz w:val="24"/>
          <w:szCs w:val="24"/>
          <w:lang w:val="hr-HR"/>
        </w:rPr>
        <w:t>ccesul</w:t>
      </w:r>
      <w:proofErr w:type="spellEnd"/>
      <w:r w:rsidR="00DD614D" w:rsidRPr="001A4654">
        <w:rPr>
          <w:rFonts w:ascii="Verdana" w:hAnsi="Verdana" w:cs="Times New Roman"/>
          <w:sz w:val="24"/>
          <w:szCs w:val="24"/>
          <w:lang w:val="hr-HR"/>
        </w:rPr>
        <w:t xml:space="preserve"> </w:t>
      </w:r>
      <w:proofErr w:type="spellStart"/>
      <w:r w:rsidR="00DD614D" w:rsidRPr="001A4654">
        <w:rPr>
          <w:rFonts w:ascii="Verdana" w:hAnsi="Verdana" w:cs="Times New Roman"/>
          <w:sz w:val="24"/>
          <w:szCs w:val="24"/>
          <w:lang w:val="hr-HR"/>
        </w:rPr>
        <w:t>precoce</w:t>
      </w:r>
      <w:proofErr w:type="spellEnd"/>
      <w:r w:rsidR="00DD614D" w:rsidRPr="001A4654">
        <w:rPr>
          <w:rFonts w:ascii="Verdana" w:hAnsi="Verdana" w:cs="Times New Roman"/>
          <w:sz w:val="24"/>
          <w:szCs w:val="24"/>
          <w:lang w:val="hr-HR"/>
        </w:rPr>
        <w:t xml:space="preserve"> la </w:t>
      </w:r>
      <w:proofErr w:type="spellStart"/>
      <w:r w:rsidR="00DD614D" w:rsidRPr="001A4654">
        <w:rPr>
          <w:rFonts w:ascii="Verdana" w:hAnsi="Verdana" w:cs="Times New Roman"/>
          <w:sz w:val="24"/>
          <w:szCs w:val="24"/>
          <w:lang w:val="hr-HR"/>
        </w:rPr>
        <w:t>tratamentul</w:t>
      </w:r>
      <w:proofErr w:type="spellEnd"/>
      <w:r w:rsidR="00DD614D" w:rsidRPr="001A4654">
        <w:rPr>
          <w:rFonts w:ascii="Verdana" w:hAnsi="Verdana" w:cs="Times New Roman"/>
          <w:sz w:val="24"/>
          <w:szCs w:val="24"/>
          <w:lang w:val="hr-HR"/>
        </w:rPr>
        <w:t xml:space="preserve"> ablativ </w:t>
      </w:r>
      <w:proofErr w:type="spellStart"/>
      <w:r w:rsidR="00DD614D" w:rsidRPr="001A4654">
        <w:rPr>
          <w:rFonts w:ascii="Verdana" w:hAnsi="Verdana" w:cs="Times New Roman"/>
          <w:sz w:val="24"/>
          <w:szCs w:val="24"/>
          <w:lang w:val="hr-HR"/>
        </w:rPr>
        <w:t>este</w:t>
      </w:r>
      <w:proofErr w:type="spellEnd"/>
      <w:r w:rsidR="00DD614D" w:rsidRPr="001A4654">
        <w:rPr>
          <w:rFonts w:ascii="Verdana" w:hAnsi="Verdana" w:cs="Times New Roman"/>
          <w:sz w:val="24"/>
          <w:szCs w:val="24"/>
          <w:lang w:val="hr-HR"/>
        </w:rPr>
        <w:t xml:space="preserve"> </w:t>
      </w:r>
      <w:proofErr w:type="spellStart"/>
      <w:r w:rsidR="00DD614D" w:rsidRPr="001A4654">
        <w:rPr>
          <w:rFonts w:ascii="Verdana" w:hAnsi="Verdana" w:cs="Times New Roman"/>
          <w:sz w:val="24"/>
          <w:szCs w:val="24"/>
          <w:lang w:val="hr-HR"/>
        </w:rPr>
        <w:t>crucial</w:t>
      </w:r>
      <w:proofErr w:type="spellEnd"/>
      <w:r w:rsidR="00DD614D" w:rsidRPr="001A4654">
        <w:rPr>
          <w:rFonts w:ascii="Verdana" w:hAnsi="Verdana" w:cs="Times New Roman"/>
          <w:sz w:val="24"/>
          <w:szCs w:val="24"/>
          <w:lang w:val="hr-HR"/>
        </w:rPr>
        <w:t>.</w:t>
      </w:r>
    </w:p>
    <w:p w14:paraId="2D136ED7" w14:textId="100AB436" w:rsidR="00687EF0" w:rsidRPr="001A4654" w:rsidRDefault="005C5452" w:rsidP="001A4654">
      <w:pPr>
        <w:pStyle w:val="NoSpacing"/>
        <w:spacing w:line="360" w:lineRule="auto"/>
        <w:ind w:firstLine="720"/>
        <w:jc w:val="both"/>
        <w:rPr>
          <w:rFonts w:ascii="Verdana" w:hAnsi="Verdana" w:cs="Times New Roman"/>
          <w:sz w:val="24"/>
          <w:szCs w:val="24"/>
          <w:lang w:val="es-ES"/>
        </w:rPr>
      </w:pPr>
      <w:r w:rsidRPr="001A4654">
        <w:rPr>
          <w:rFonts w:ascii="Verdana" w:eastAsia="Times New Roman" w:hAnsi="Verdana" w:cs="Times New Roman"/>
          <w:color w:val="222222"/>
          <w:sz w:val="24"/>
          <w:szCs w:val="24"/>
        </w:rPr>
        <w:t xml:space="preserve">In </w:t>
      </w:r>
      <w:proofErr w:type="spellStart"/>
      <w:r w:rsidRPr="001A4654">
        <w:rPr>
          <w:rFonts w:ascii="Verdana" w:eastAsia="Times New Roman" w:hAnsi="Verdana" w:cs="Times New Roman"/>
          <w:color w:val="222222"/>
          <w:sz w:val="24"/>
          <w:szCs w:val="24"/>
        </w:rPr>
        <w:t>privin</w:t>
      </w:r>
      <w:r w:rsidR="001448CF" w:rsidRPr="001A4654">
        <w:rPr>
          <w:rFonts w:ascii="Verdana" w:eastAsia="Times New Roman" w:hAnsi="Verdana" w:cs="Times New Roman"/>
          <w:color w:val="222222"/>
          <w:sz w:val="24"/>
          <w:szCs w:val="24"/>
        </w:rPr>
        <w:t>ț</w:t>
      </w:r>
      <w:r w:rsidRPr="001A4654">
        <w:rPr>
          <w:rFonts w:ascii="Verdana" w:eastAsia="Times New Roman" w:hAnsi="Verdana" w:cs="Times New Roman"/>
          <w:color w:val="222222"/>
          <w:sz w:val="24"/>
          <w:szCs w:val="24"/>
        </w:rPr>
        <w:t>a</w:t>
      </w:r>
      <w:proofErr w:type="spellEnd"/>
      <w:r w:rsidRPr="001A4654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1A4654">
        <w:rPr>
          <w:rFonts w:ascii="Verdana" w:eastAsia="Times New Roman" w:hAnsi="Verdana" w:cs="Times New Roman"/>
          <w:b/>
          <w:bCs/>
          <w:color w:val="222222"/>
          <w:sz w:val="24"/>
          <w:szCs w:val="24"/>
          <w:u w:val="single"/>
        </w:rPr>
        <w:t>procedurilor</w:t>
      </w:r>
      <w:proofErr w:type="spellEnd"/>
      <w:r w:rsidRPr="001A4654">
        <w:rPr>
          <w:rFonts w:ascii="Verdana" w:eastAsia="Times New Roman" w:hAnsi="Verdana" w:cs="Times New Roman"/>
          <w:b/>
          <w:bCs/>
          <w:color w:val="222222"/>
          <w:sz w:val="24"/>
          <w:szCs w:val="24"/>
          <w:u w:val="single"/>
        </w:rPr>
        <w:t xml:space="preserve"> de </w:t>
      </w:r>
      <w:proofErr w:type="spellStart"/>
      <w:r w:rsidRPr="001A4654">
        <w:rPr>
          <w:rFonts w:ascii="Verdana" w:eastAsia="Times New Roman" w:hAnsi="Verdana" w:cs="Times New Roman"/>
          <w:b/>
          <w:bCs/>
          <w:color w:val="222222"/>
          <w:sz w:val="24"/>
          <w:szCs w:val="24"/>
          <w:u w:val="single"/>
        </w:rPr>
        <w:t>furtun</w:t>
      </w:r>
      <w:r w:rsidR="001448CF" w:rsidRPr="001A4654">
        <w:rPr>
          <w:rFonts w:ascii="Verdana" w:eastAsia="Times New Roman" w:hAnsi="Verdana" w:cs="Times New Roman"/>
          <w:b/>
          <w:bCs/>
          <w:color w:val="222222"/>
          <w:sz w:val="24"/>
          <w:szCs w:val="24"/>
          <w:u w:val="single"/>
        </w:rPr>
        <w:t>ă</w:t>
      </w:r>
      <w:proofErr w:type="spellEnd"/>
      <w:r w:rsidRPr="001A4654">
        <w:rPr>
          <w:rFonts w:ascii="Verdana" w:eastAsia="Times New Roman" w:hAnsi="Verdana" w:cs="Times New Roman"/>
          <w:b/>
          <w:bCs/>
          <w:color w:val="222222"/>
          <w:sz w:val="24"/>
          <w:szCs w:val="24"/>
          <w:u w:val="single"/>
        </w:rPr>
        <w:t xml:space="preserve"> electric</w:t>
      </w:r>
      <w:r w:rsidR="001448CF" w:rsidRPr="001A4654">
        <w:rPr>
          <w:rFonts w:ascii="Verdana" w:eastAsia="Times New Roman" w:hAnsi="Verdana" w:cs="Times New Roman"/>
          <w:b/>
          <w:bCs/>
          <w:color w:val="222222"/>
          <w:sz w:val="24"/>
          <w:szCs w:val="24"/>
          <w:u w:val="single"/>
        </w:rPr>
        <w:t>ă</w:t>
      </w:r>
      <w:r w:rsidRPr="001A4654">
        <w:rPr>
          <w:rFonts w:ascii="Verdana" w:eastAsia="Times New Roman" w:hAnsi="Verdana" w:cs="Times New Roman"/>
          <w:b/>
          <w:bCs/>
          <w:color w:val="222222"/>
          <w:sz w:val="24"/>
          <w:szCs w:val="24"/>
        </w:rPr>
        <w:t>,</w:t>
      </w:r>
      <w:r w:rsidRPr="001A4654">
        <w:rPr>
          <w:rFonts w:ascii="Verdana" w:eastAsia="Times New Roman" w:hAnsi="Verdana" w:cs="Times New Roman"/>
          <w:color w:val="222222"/>
          <w:sz w:val="24"/>
          <w:szCs w:val="24"/>
        </w:rPr>
        <w:t xml:space="preserve"> procedura efectuat</w:t>
      </w:r>
      <w:r w:rsidR="001448CF" w:rsidRPr="001A4654">
        <w:rPr>
          <w:rFonts w:ascii="Verdana" w:eastAsia="Times New Roman" w:hAnsi="Verdana" w:cs="Times New Roman"/>
          <w:color w:val="222222"/>
          <w:sz w:val="24"/>
          <w:szCs w:val="24"/>
        </w:rPr>
        <w:t>ă</w:t>
      </w:r>
      <w:r w:rsidRPr="001A4654">
        <w:rPr>
          <w:rFonts w:ascii="Verdana" w:eastAsia="Times New Roman" w:hAnsi="Verdana" w:cs="Times New Roman"/>
          <w:color w:val="222222"/>
          <w:sz w:val="24"/>
          <w:szCs w:val="24"/>
        </w:rPr>
        <w:t xml:space="preserve"> momentan cu </w:t>
      </w:r>
      <w:proofErr w:type="spellStart"/>
      <w:r w:rsidRPr="001A4654">
        <w:rPr>
          <w:rFonts w:ascii="Verdana" w:eastAsia="Times New Roman" w:hAnsi="Verdana" w:cs="Times New Roman"/>
          <w:color w:val="222222"/>
          <w:sz w:val="24"/>
          <w:szCs w:val="24"/>
        </w:rPr>
        <w:t>finan</w:t>
      </w:r>
      <w:r w:rsidR="001448CF" w:rsidRPr="001A4654">
        <w:rPr>
          <w:rFonts w:ascii="Verdana" w:eastAsia="Times New Roman" w:hAnsi="Verdana" w:cs="Times New Roman"/>
          <w:color w:val="222222"/>
          <w:sz w:val="24"/>
          <w:szCs w:val="24"/>
        </w:rPr>
        <w:t>ț</w:t>
      </w:r>
      <w:r w:rsidRPr="001A4654">
        <w:rPr>
          <w:rFonts w:ascii="Verdana" w:eastAsia="Times New Roman" w:hAnsi="Verdana" w:cs="Times New Roman"/>
          <w:color w:val="222222"/>
          <w:sz w:val="24"/>
          <w:szCs w:val="24"/>
        </w:rPr>
        <w:t>are</w:t>
      </w:r>
      <w:proofErr w:type="spellEnd"/>
      <w:r w:rsidRPr="001A4654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1A4654">
        <w:rPr>
          <w:rFonts w:ascii="Verdana" w:eastAsia="Times New Roman" w:hAnsi="Verdana" w:cs="Times New Roman"/>
          <w:color w:val="222222"/>
          <w:sz w:val="24"/>
          <w:szCs w:val="24"/>
        </w:rPr>
        <w:t>prin</w:t>
      </w:r>
      <w:proofErr w:type="spellEnd"/>
      <w:r w:rsidRPr="001A4654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1A4654">
        <w:rPr>
          <w:rFonts w:ascii="Verdana" w:eastAsia="Times New Roman" w:hAnsi="Verdana" w:cs="Times New Roman"/>
          <w:color w:val="222222"/>
          <w:sz w:val="24"/>
          <w:szCs w:val="24"/>
        </w:rPr>
        <w:t>Programul</w:t>
      </w:r>
      <w:proofErr w:type="spellEnd"/>
      <w:r w:rsidRPr="001A4654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1A4654">
        <w:rPr>
          <w:rFonts w:ascii="Verdana" w:eastAsia="Times New Roman" w:hAnsi="Verdana" w:cs="Times New Roman"/>
          <w:color w:val="222222"/>
          <w:sz w:val="24"/>
          <w:szCs w:val="24"/>
        </w:rPr>
        <w:t>Na</w:t>
      </w:r>
      <w:r w:rsidR="001448CF" w:rsidRPr="001A4654">
        <w:rPr>
          <w:rFonts w:ascii="Verdana" w:eastAsia="Times New Roman" w:hAnsi="Verdana" w:cs="Times New Roman"/>
          <w:color w:val="222222"/>
          <w:sz w:val="24"/>
          <w:szCs w:val="24"/>
        </w:rPr>
        <w:t>ț</w:t>
      </w:r>
      <w:r w:rsidRPr="001A4654">
        <w:rPr>
          <w:rFonts w:ascii="Verdana" w:eastAsia="Times New Roman" w:hAnsi="Verdana" w:cs="Times New Roman"/>
          <w:color w:val="222222"/>
          <w:sz w:val="24"/>
          <w:szCs w:val="24"/>
        </w:rPr>
        <w:t>ional</w:t>
      </w:r>
      <w:proofErr w:type="spellEnd"/>
      <w:r w:rsidRPr="001A4654">
        <w:rPr>
          <w:rFonts w:ascii="Verdana" w:eastAsia="Times New Roman" w:hAnsi="Verdana" w:cs="Times New Roman"/>
          <w:color w:val="222222"/>
          <w:sz w:val="24"/>
          <w:szCs w:val="24"/>
        </w:rPr>
        <w:t xml:space="preserve"> de </w:t>
      </w:r>
      <w:proofErr w:type="spellStart"/>
      <w:r w:rsidRPr="001A4654">
        <w:rPr>
          <w:rFonts w:ascii="Verdana" w:eastAsia="Times New Roman" w:hAnsi="Verdana" w:cs="Times New Roman"/>
          <w:color w:val="222222"/>
          <w:sz w:val="24"/>
          <w:szCs w:val="24"/>
        </w:rPr>
        <w:t>Boli</w:t>
      </w:r>
      <w:proofErr w:type="spellEnd"/>
      <w:r w:rsidRPr="001A4654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1A4654">
        <w:rPr>
          <w:rFonts w:ascii="Verdana" w:eastAsia="Times New Roman" w:hAnsi="Verdana" w:cs="Times New Roman"/>
          <w:color w:val="222222"/>
          <w:sz w:val="24"/>
          <w:szCs w:val="24"/>
        </w:rPr>
        <w:t>Cardiovasculare</w:t>
      </w:r>
      <w:r w:rsidR="00D22C50" w:rsidRPr="001A4654">
        <w:rPr>
          <w:rFonts w:ascii="Verdana" w:eastAsia="Times New Roman" w:hAnsi="Verdana" w:cs="Times New Roman"/>
          <w:color w:val="222222"/>
          <w:sz w:val="24"/>
          <w:szCs w:val="24"/>
        </w:rPr>
        <w:t>-procedur</w:t>
      </w:r>
      <w:r w:rsidR="001448CF" w:rsidRPr="001A4654">
        <w:rPr>
          <w:rFonts w:ascii="Verdana" w:eastAsia="Times New Roman" w:hAnsi="Verdana" w:cs="Times New Roman"/>
          <w:color w:val="222222"/>
          <w:sz w:val="24"/>
          <w:szCs w:val="24"/>
        </w:rPr>
        <w:t>ă</w:t>
      </w:r>
      <w:proofErr w:type="spellEnd"/>
      <w:r w:rsidR="00D22C50" w:rsidRPr="001A4654">
        <w:rPr>
          <w:rFonts w:ascii="Verdana" w:eastAsia="Times New Roman" w:hAnsi="Verdana" w:cs="Times New Roman"/>
          <w:color w:val="222222"/>
          <w:sz w:val="24"/>
          <w:szCs w:val="24"/>
        </w:rPr>
        <w:t xml:space="preserve"> de </w:t>
      </w:r>
      <w:proofErr w:type="spellStart"/>
      <w:r w:rsidR="00D22C50" w:rsidRPr="001A4654">
        <w:rPr>
          <w:rFonts w:ascii="Verdana" w:eastAsia="Times New Roman" w:hAnsi="Verdana" w:cs="Times New Roman"/>
          <w:color w:val="222222"/>
          <w:sz w:val="24"/>
          <w:szCs w:val="24"/>
        </w:rPr>
        <w:t>ablatie</w:t>
      </w:r>
      <w:proofErr w:type="spellEnd"/>
      <w:r w:rsidR="00D22C50" w:rsidRPr="001A4654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D22C50" w:rsidRPr="001A4654">
        <w:rPr>
          <w:rFonts w:ascii="Verdana" w:eastAsia="Times New Roman" w:hAnsi="Verdana" w:cs="Times New Roman"/>
          <w:color w:val="222222"/>
          <w:sz w:val="24"/>
          <w:szCs w:val="24"/>
        </w:rPr>
        <w:t>complex</w:t>
      </w:r>
      <w:r w:rsidR="001448CF" w:rsidRPr="001A4654">
        <w:rPr>
          <w:rFonts w:ascii="Verdana" w:eastAsia="Times New Roman" w:hAnsi="Verdana" w:cs="Times New Roman"/>
          <w:color w:val="222222"/>
          <w:sz w:val="24"/>
          <w:szCs w:val="24"/>
        </w:rPr>
        <w:t>ă</w:t>
      </w:r>
      <w:proofErr w:type="spellEnd"/>
      <w:r w:rsidR="00D22C50" w:rsidRPr="001A4654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r w:rsidR="00D001B5" w:rsidRPr="001A4654">
        <w:rPr>
          <w:rFonts w:ascii="Verdana" w:hAnsi="Verdana" w:cs="Times New Roman"/>
          <w:sz w:val="24"/>
          <w:szCs w:val="24"/>
          <w:lang w:val="ro-RO"/>
        </w:rPr>
        <w:t xml:space="preserve">Procedura de </w:t>
      </w:r>
      <w:proofErr w:type="spellStart"/>
      <w:r w:rsidR="00D001B5" w:rsidRPr="001A4654">
        <w:rPr>
          <w:rFonts w:ascii="Verdana" w:hAnsi="Verdana" w:cs="Times New Roman"/>
          <w:sz w:val="24"/>
          <w:szCs w:val="24"/>
          <w:lang w:val="ro-RO"/>
        </w:rPr>
        <w:t>ablatie</w:t>
      </w:r>
      <w:proofErr w:type="spellEnd"/>
      <w:r w:rsidR="00D001B5" w:rsidRPr="001A4654">
        <w:rPr>
          <w:rFonts w:ascii="Verdana" w:hAnsi="Verdana" w:cs="Times New Roman"/>
          <w:sz w:val="24"/>
          <w:szCs w:val="24"/>
          <w:lang w:val="ro-RO"/>
        </w:rPr>
        <w:t xml:space="preserve"> pentru furtun</w:t>
      </w:r>
      <w:r w:rsidR="001448CF" w:rsidRPr="001A4654">
        <w:rPr>
          <w:rFonts w:ascii="Verdana" w:hAnsi="Verdana" w:cs="Times New Roman"/>
          <w:sz w:val="24"/>
          <w:szCs w:val="24"/>
        </w:rPr>
        <w:t>ă</w:t>
      </w:r>
      <w:r w:rsidR="00D001B5" w:rsidRPr="001A4654">
        <w:rPr>
          <w:rFonts w:ascii="Verdana" w:hAnsi="Verdana" w:cs="Times New Roman"/>
          <w:sz w:val="24"/>
          <w:szCs w:val="24"/>
          <w:lang w:val="ro-RO"/>
        </w:rPr>
        <w:t xml:space="preserve"> electric</w:t>
      </w:r>
      <w:r w:rsidR="001448CF" w:rsidRPr="001A4654">
        <w:rPr>
          <w:rFonts w:ascii="Verdana" w:hAnsi="Verdana" w:cs="Times New Roman"/>
          <w:sz w:val="24"/>
          <w:szCs w:val="24"/>
        </w:rPr>
        <w:t>ă</w:t>
      </w:r>
      <w:r w:rsidR="00D001B5" w:rsidRPr="001A4654">
        <w:rPr>
          <w:rFonts w:ascii="Verdana" w:hAnsi="Verdana" w:cs="Times New Roman"/>
          <w:sz w:val="24"/>
          <w:szCs w:val="24"/>
          <w:lang w:val="ro-RO"/>
        </w:rPr>
        <w:t>, reprezint</w:t>
      </w:r>
      <w:r w:rsidR="001448CF" w:rsidRPr="001A4654">
        <w:rPr>
          <w:rFonts w:ascii="Verdana" w:hAnsi="Verdana" w:cs="Times New Roman"/>
          <w:sz w:val="24"/>
          <w:szCs w:val="24"/>
        </w:rPr>
        <w:t>ă</w:t>
      </w:r>
      <w:r w:rsidR="00D001B5" w:rsidRPr="001A4654">
        <w:rPr>
          <w:rFonts w:ascii="Verdana" w:hAnsi="Verdana" w:cs="Times New Roman"/>
          <w:sz w:val="24"/>
          <w:szCs w:val="24"/>
          <w:lang w:val="ro-RO"/>
        </w:rPr>
        <w:t xml:space="preserve"> o urgen</w:t>
      </w:r>
      <w:r w:rsidR="001448CF" w:rsidRPr="001A4654">
        <w:rPr>
          <w:rFonts w:ascii="Verdana" w:hAnsi="Verdana" w:cs="Times New Roman"/>
          <w:sz w:val="24"/>
          <w:szCs w:val="24"/>
        </w:rPr>
        <w:t>ț</w:t>
      </w:r>
      <w:r w:rsidR="00D001B5" w:rsidRPr="001A4654">
        <w:rPr>
          <w:rFonts w:ascii="Verdana" w:hAnsi="Verdana" w:cs="Times New Roman"/>
          <w:sz w:val="24"/>
          <w:szCs w:val="24"/>
          <w:lang w:val="ro-RO"/>
        </w:rPr>
        <w:t>a cardiovascular</w:t>
      </w:r>
      <w:r w:rsidR="001448CF" w:rsidRPr="001A4654">
        <w:rPr>
          <w:rFonts w:ascii="Verdana" w:hAnsi="Verdana" w:cs="Times New Roman"/>
          <w:sz w:val="24"/>
          <w:szCs w:val="24"/>
        </w:rPr>
        <w:t>ă</w:t>
      </w:r>
      <w:r w:rsidR="00D001B5" w:rsidRPr="001A4654">
        <w:rPr>
          <w:rFonts w:ascii="Verdana" w:hAnsi="Verdana" w:cs="Times New Roman"/>
          <w:sz w:val="24"/>
          <w:szCs w:val="24"/>
          <w:lang w:val="ro-RO"/>
        </w:rPr>
        <w:t xml:space="preserve">, cu risc crescut de mortalitate, costurile procedurii fiind </w:t>
      </w:r>
      <w:r w:rsidR="0008142F" w:rsidRPr="001A4654">
        <w:rPr>
          <w:rFonts w:ascii="Verdana" w:hAnsi="Verdana" w:cs="Times New Roman"/>
          <w:sz w:val="24"/>
          <w:szCs w:val="24"/>
        </w:rPr>
        <w:t xml:space="preserve">mult </w:t>
      </w:r>
      <w:r w:rsidR="00D001B5" w:rsidRPr="001A4654">
        <w:rPr>
          <w:rFonts w:ascii="Verdana" w:hAnsi="Verdana" w:cs="Times New Roman"/>
          <w:sz w:val="24"/>
          <w:szCs w:val="24"/>
          <w:lang w:val="ro-RO"/>
        </w:rPr>
        <w:t>mai mari fa</w:t>
      </w:r>
      <w:r w:rsidR="001448CF" w:rsidRPr="001A4654">
        <w:rPr>
          <w:rFonts w:ascii="Verdana" w:hAnsi="Verdana" w:cs="Times New Roman"/>
          <w:sz w:val="24"/>
          <w:szCs w:val="24"/>
        </w:rPr>
        <w:t>ță</w:t>
      </w:r>
      <w:r w:rsidR="00D001B5" w:rsidRPr="001A4654">
        <w:rPr>
          <w:rFonts w:ascii="Verdana" w:hAnsi="Verdana" w:cs="Times New Roman"/>
          <w:sz w:val="24"/>
          <w:szCs w:val="24"/>
          <w:lang w:val="ro-RO"/>
        </w:rPr>
        <w:t xml:space="preserve"> de costul mediu per procedur</w:t>
      </w:r>
      <w:r w:rsidR="001448CF" w:rsidRPr="001A4654">
        <w:rPr>
          <w:rFonts w:ascii="Verdana" w:hAnsi="Verdana" w:cs="Times New Roman"/>
          <w:sz w:val="24"/>
          <w:szCs w:val="24"/>
        </w:rPr>
        <w:t>ă</w:t>
      </w:r>
      <w:r w:rsidR="00D22C50" w:rsidRPr="001A4654">
        <w:rPr>
          <w:rFonts w:ascii="Verdana" w:hAnsi="Verdana" w:cs="Times New Roman"/>
          <w:sz w:val="24"/>
          <w:szCs w:val="24"/>
        </w:rPr>
        <w:t>.</w:t>
      </w:r>
      <w:r w:rsidR="00D001B5" w:rsidRPr="001A4654">
        <w:rPr>
          <w:rFonts w:ascii="Verdana" w:hAnsi="Verdana" w:cs="Times New Roman"/>
          <w:sz w:val="24"/>
          <w:szCs w:val="24"/>
          <w:lang w:val="ro-RO"/>
        </w:rPr>
        <w:t xml:space="preserve"> </w:t>
      </w:r>
      <w:r w:rsidR="00D22C50" w:rsidRPr="001A4654">
        <w:rPr>
          <w:rFonts w:ascii="Verdana" w:hAnsi="Verdana" w:cs="Times New Roman"/>
          <w:sz w:val="24"/>
          <w:szCs w:val="24"/>
        </w:rPr>
        <w:t>E</w:t>
      </w:r>
      <w:r w:rsidR="00D001B5" w:rsidRPr="001A4654">
        <w:rPr>
          <w:rFonts w:ascii="Verdana" w:hAnsi="Verdana" w:cs="Times New Roman"/>
          <w:sz w:val="24"/>
          <w:szCs w:val="24"/>
          <w:lang w:val="ro-RO"/>
        </w:rPr>
        <w:t>stim</w:t>
      </w:r>
      <w:r w:rsidR="001448CF" w:rsidRPr="001A4654">
        <w:rPr>
          <w:rFonts w:ascii="Verdana" w:hAnsi="Verdana" w:cs="Times New Roman"/>
          <w:sz w:val="24"/>
          <w:szCs w:val="24"/>
        </w:rPr>
        <w:t>ă</w:t>
      </w:r>
      <w:r w:rsidR="00D001B5" w:rsidRPr="001A4654">
        <w:rPr>
          <w:rFonts w:ascii="Verdana" w:hAnsi="Verdana" w:cs="Times New Roman"/>
          <w:sz w:val="24"/>
          <w:szCs w:val="24"/>
          <w:lang w:val="ro-RO"/>
        </w:rPr>
        <w:t xml:space="preserve">m un cost </w:t>
      </w:r>
      <w:r w:rsidR="00D22C50" w:rsidRPr="001A4654">
        <w:rPr>
          <w:rFonts w:ascii="Verdana" w:hAnsi="Verdana" w:cs="Times New Roman"/>
          <w:sz w:val="24"/>
          <w:szCs w:val="24"/>
        </w:rPr>
        <w:t xml:space="preserve">de </w:t>
      </w:r>
      <w:r w:rsidRPr="001A4654">
        <w:rPr>
          <w:rFonts w:ascii="Verdana" w:hAnsi="Verdana" w:cs="Times New Roman"/>
          <w:sz w:val="24"/>
          <w:szCs w:val="24"/>
          <w:lang w:val="ro-RO"/>
        </w:rPr>
        <w:t>aprox</w:t>
      </w:r>
      <w:r w:rsidR="00D22C50" w:rsidRPr="001A4654">
        <w:rPr>
          <w:rFonts w:ascii="Verdana" w:hAnsi="Verdana" w:cs="Times New Roman"/>
          <w:sz w:val="24"/>
          <w:szCs w:val="24"/>
        </w:rPr>
        <w:t>imativ</w:t>
      </w:r>
      <w:r w:rsidRPr="001A4654">
        <w:rPr>
          <w:rFonts w:ascii="Verdana" w:hAnsi="Verdana" w:cs="Times New Roman"/>
          <w:sz w:val="24"/>
          <w:szCs w:val="24"/>
          <w:lang w:val="ro-RO"/>
        </w:rPr>
        <w:t xml:space="preserve"> 30.000 lei</w:t>
      </w:r>
      <w:r w:rsidR="00D22C50" w:rsidRPr="001A4654">
        <w:rPr>
          <w:rFonts w:ascii="Verdana" w:hAnsi="Verdana" w:cs="Times New Roman"/>
          <w:sz w:val="24"/>
          <w:szCs w:val="24"/>
        </w:rPr>
        <w:t xml:space="preserve"> per </w:t>
      </w:r>
      <w:proofErr w:type="spellStart"/>
      <w:r w:rsidR="00D22C50" w:rsidRPr="001A4654">
        <w:rPr>
          <w:rFonts w:ascii="Verdana" w:hAnsi="Verdana" w:cs="Times New Roman"/>
          <w:sz w:val="24"/>
          <w:szCs w:val="24"/>
        </w:rPr>
        <w:t>procedur</w:t>
      </w:r>
      <w:r w:rsidR="001448CF" w:rsidRPr="001A4654">
        <w:rPr>
          <w:rFonts w:ascii="Verdana" w:hAnsi="Verdana" w:cs="Times New Roman"/>
          <w:sz w:val="24"/>
          <w:szCs w:val="24"/>
        </w:rPr>
        <w:t>ă</w:t>
      </w:r>
      <w:proofErr w:type="spellEnd"/>
      <w:r w:rsidR="00DD614D">
        <w:rPr>
          <w:rFonts w:ascii="Verdana" w:hAnsi="Verdana" w:cs="Times New Roman"/>
          <w:sz w:val="24"/>
          <w:szCs w:val="24"/>
        </w:rPr>
        <w:t xml:space="preserve"> (</w:t>
      </w:r>
      <w:proofErr w:type="spellStart"/>
      <w:r w:rsidR="00DD614D">
        <w:rPr>
          <w:rFonts w:ascii="Verdana" w:hAnsi="Verdana" w:cs="Times New Roman"/>
          <w:sz w:val="24"/>
          <w:szCs w:val="24"/>
        </w:rPr>
        <w:t>cateter</w:t>
      </w:r>
      <w:proofErr w:type="spellEnd"/>
      <w:r w:rsidR="00DD614D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DD614D">
        <w:rPr>
          <w:rFonts w:ascii="Verdana" w:hAnsi="Verdana" w:cs="Times New Roman"/>
          <w:sz w:val="24"/>
          <w:szCs w:val="24"/>
        </w:rPr>
        <w:t>ablatie</w:t>
      </w:r>
      <w:proofErr w:type="spellEnd"/>
      <w:r w:rsidR="00DD614D">
        <w:rPr>
          <w:rFonts w:ascii="Verdana" w:hAnsi="Verdana" w:cs="Times New Roman"/>
          <w:sz w:val="24"/>
          <w:szCs w:val="24"/>
        </w:rPr>
        <w:t xml:space="preserve"> 3D, minim o </w:t>
      </w:r>
      <w:proofErr w:type="spellStart"/>
      <w:r w:rsidR="00DD614D">
        <w:rPr>
          <w:rFonts w:ascii="Verdana" w:hAnsi="Verdana" w:cs="Times New Roman"/>
          <w:sz w:val="24"/>
          <w:szCs w:val="24"/>
        </w:rPr>
        <w:t>teaca</w:t>
      </w:r>
      <w:proofErr w:type="spellEnd"/>
      <w:r w:rsidR="00DD614D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proofErr w:type="gramStart"/>
      <w:r w:rsidR="00DD614D">
        <w:rPr>
          <w:rFonts w:ascii="Verdana" w:hAnsi="Verdana" w:cs="Times New Roman"/>
          <w:sz w:val="24"/>
          <w:szCs w:val="24"/>
        </w:rPr>
        <w:t>deflectabila</w:t>
      </w:r>
      <w:proofErr w:type="spellEnd"/>
      <w:r w:rsidR="00DD614D">
        <w:rPr>
          <w:rFonts w:ascii="Verdana" w:hAnsi="Verdana" w:cs="Times New Roman"/>
          <w:sz w:val="24"/>
          <w:szCs w:val="24"/>
        </w:rPr>
        <w:t xml:space="preserve">,  </w:t>
      </w:r>
      <w:proofErr w:type="spellStart"/>
      <w:r w:rsidR="00DD614D">
        <w:rPr>
          <w:rFonts w:ascii="Verdana" w:hAnsi="Verdana" w:cs="Times New Roman"/>
          <w:sz w:val="24"/>
          <w:szCs w:val="24"/>
        </w:rPr>
        <w:t>cateter</w:t>
      </w:r>
      <w:proofErr w:type="spellEnd"/>
      <w:proofErr w:type="gramEnd"/>
      <w:r w:rsidR="00DD614D">
        <w:rPr>
          <w:rFonts w:ascii="Verdana" w:hAnsi="Verdana" w:cs="Times New Roman"/>
          <w:sz w:val="24"/>
          <w:szCs w:val="24"/>
        </w:rPr>
        <w:t xml:space="preserve"> diagnostic, set </w:t>
      </w:r>
      <w:proofErr w:type="spellStart"/>
      <w:r w:rsidR="00DD614D">
        <w:rPr>
          <w:rFonts w:ascii="Verdana" w:hAnsi="Verdana" w:cs="Times New Roman"/>
          <w:sz w:val="24"/>
          <w:szCs w:val="24"/>
        </w:rPr>
        <w:t>teaca</w:t>
      </w:r>
      <w:proofErr w:type="spellEnd"/>
      <w:r w:rsidR="00DD614D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DD614D">
        <w:rPr>
          <w:rFonts w:ascii="Verdana" w:hAnsi="Verdana" w:cs="Times New Roman"/>
          <w:sz w:val="24"/>
          <w:szCs w:val="24"/>
        </w:rPr>
        <w:t>transeptala</w:t>
      </w:r>
      <w:proofErr w:type="spellEnd"/>
      <w:r w:rsidR="00DD614D">
        <w:rPr>
          <w:rFonts w:ascii="Verdana" w:hAnsi="Verdana" w:cs="Times New Roman"/>
          <w:sz w:val="24"/>
          <w:szCs w:val="24"/>
        </w:rPr>
        <w:t xml:space="preserve">) </w:t>
      </w:r>
      <w:r w:rsidR="00D22C50" w:rsidRPr="001A4654">
        <w:rPr>
          <w:rFonts w:ascii="Verdana" w:hAnsi="Verdana" w:cs="Times New Roman"/>
          <w:sz w:val="24"/>
          <w:szCs w:val="24"/>
        </w:rPr>
        <w:t xml:space="preserve">, cost </w:t>
      </w:r>
      <w:proofErr w:type="spellStart"/>
      <w:r w:rsidR="00D22C50" w:rsidRPr="001A4654">
        <w:rPr>
          <w:rFonts w:ascii="Verdana" w:hAnsi="Verdana" w:cs="Times New Roman"/>
          <w:sz w:val="24"/>
          <w:szCs w:val="24"/>
        </w:rPr>
        <w:t>dublu</w:t>
      </w:r>
      <w:proofErr w:type="spellEnd"/>
      <w:r w:rsidR="00D22C50" w:rsidRPr="001A4654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D22C50" w:rsidRPr="001A4654">
        <w:rPr>
          <w:rFonts w:ascii="Verdana" w:hAnsi="Verdana" w:cs="Times New Roman"/>
          <w:sz w:val="24"/>
          <w:szCs w:val="24"/>
        </w:rPr>
        <w:t>fa</w:t>
      </w:r>
      <w:r w:rsidR="001448CF" w:rsidRPr="001A4654">
        <w:rPr>
          <w:rFonts w:ascii="Verdana" w:hAnsi="Verdana" w:cs="Times New Roman"/>
          <w:sz w:val="24"/>
          <w:szCs w:val="24"/>
        </w:rPr>
        <w:t>ță</w:t>
      </w:r>
      <w:proofErr w:type="spellEnd"/>
      <w:r w:rsidR="00D22C50" w:rsidRPr="001A4654">
        <w:rPr>
          <w:rFonts w:ascii="Verdana" w:hAnsi="Verdana" w:cs="Times New Roman"/>
          <w:sz w:val="24"/>
          <w:szCs w:val="24"/>
        </w:rPr>
        <w:t xml:space="preserve"> de </w:t>
      </w:r>
      <w:proofErr w:type="spellStart"/>
      <w:r w:rsidR="00D22C50" w:rsidRPr="001A4654">
        <w:rPr>
          <w:rFonts w:ascii="Verdana" w:hAnsi="Verdana" w:cs="Times New Roman"/>
          <w:sz w:val="24"/>
          <w:szCs w:val="24"/>
        </w:rPr>
        <w:t>costul</w:t>
      </w:r>
      <w:proofErr w:type="spellEnd"/>
      <w:r w:rsidR="00D22C50" w:rsidRPr="001A4654">
        <w:rPr>
          <w:rFonts w:ascii="Verdana" w:hAnsi="Verdana" w:cs="Times New Roman"/>
          <w:sz w:val="24"/>
          <w:szCs w:val="24"/>
        </w:rPr>
        <w:t xml:space="preserve"> mediu decontat de CAS (16.736 lei</w:t>
      </w:r>
      <w:r w:rsidR="0008142F" w:rsidRPr="001A4654">
        <w:rPr>
          <w:rFonts w:ascii="Verdana" w:hAnsi="Verdana" w:cs="Times New Roman"/>
          <w:sz w:val="24"/>
          <w:szCs w:val="24"/>
        </w:rPr>
        <w:t>/</w:t>
      </w:r>
      <w:proofErr w:type="spellStart"/>
      <w:r w:rsidR="0008142F" w:rsidRPr="001A4654">
        <w:rPr>
          <w:rFonts w:ascii="Verdana" w:hAnsi="Verdana" w:cs="Times New Roman"/>
          <w:sz w:val="24"/>
          <w:szCs w:val="24"/>
        </w:rPr>
        <w:t>ablatie</w:t>
      </w:r>
      <w:proofErr w:type="spellEnd"/>
      <w:r w:rsidR="0008142F" w:rsidRPr="001A4654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08142F" w:rsidRPr="001A4654">
        <w:rPr>
          <w:rFonts w:ascii="Verdana" w:hAnsi="Verdana" w:cs="Times New Roman"/>
          <w:sz w:val="24"/>
          <w:szCs w:val="24"/>
        </w:rPr>
        <w:t>complex</w:t>
      </w:r>
      <w:r w:rsidR="001448CF" w:rsidRPr="001A4654">
        <w:rPr>
          <w:rFonts w:ascii="Verdana" w:hAnsi="Verdana" w:cs="Times New Roman"/>
          <w:sz w:val="24"/>
          <w:szCs w:val="24"/>
        </w:rPr>
        <w:t>ă</w:t>
      </w:r>
      <w:proofErr w:type="spellEnd"/>
      <w:r w:rsidR="00D22C50" w:rsidRPr="001A4654">
        <w:rPr>
          <w:rFonts w:ascii="Verdana" w:hAnsi="Verdana" w:cs="Times New Roman"/>
          <w:sz w:val="24"/>
          <w:szCs w:val="24"/>
        </w:rPr>
        <w:t>).</w:t>
      </w:r>
      <w:r w:rsidR="00302CE7" w:rsidRPr="001A4654">
        <w:rPr>
          <w:rFonts w:ascii="Verdana" w:hAnsi="Verdana" w:cs="Times New Roman"/>
          <w:sz w:val="24"/>
          <w:szCs w:val="24"/>
        </w:rPr>
        <w:t xml:space="preserve"> In </w:t>
      </w:r>
      <w:proofErr w:type="spellStart"/>
      <w:r w:rsidR="00302CE7" w:rsidRPr="001A4654">
        <w:rPr>
          <w:rFonts w:ascii="Verdana" w:hAnsi="Verdana" w:cs="Times New Roman"/>
          <w:sz w:val="24"/>
          <w:szCs w:val="24"/>
        </w:rPr>
        <w:t>prezent</w:t>
      </w:r>
      <w:proofErr w:type="spellEnd"/>
      <w:r w:rsidR="00302CE7" w:rsidRPr="001A4654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302CE7" w:rsidRPr="001A4654">
        <w:rPr>
          <w:rFonts w:ascii="Verdana" w:hAnsi="Verdana" w:cs="Times New Roman"/>
          <w:sz w:val="24"/>
          <w:szCs w:val="24"/>
        </w:rPr>
        <w:t>exista</w:t>
      </w:r>
      <w:proofErr w:type="spellEnd"/>
      <w:r w:rsidR="00302CE7" w:rsidRPr="001A4654">
        <w:rPr>
          <w:rFonts w:ascii="Verdana" w:hAnsi="Verdana" w:cs="Times New Roman"/>
          <w:sz w:val="24"/>
          <w:szCs w:val="24"/>
        </w:rPr>
        <w:t xml:space="preserve"> un </w:t>
      </w:r>
      <w:proofErr w:type="spellStart"/>
      <w:r w:rsidR="00DD614D">
        <w:rPr>
          <w:rFonts w:ascii="Verdana" w:hAnsi="Verdana" w:cs="Times New Roman"/>
          <w:sz w:val="24"/>
          <w:szCs w:val="24"/>
        </w:rPr>
        <w:t>singur</w:t>
      </w:r>
      <w:proofErr w:type="spellEnd"/>
      <w:r w:rsidR="00DD614D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DD614D">
        <w:rPr>
          <w:rFonts w:ascii="Verdana" w:hAnsi="Verdana" w:cs="Times New Roman"/>
          <w:sz w:val="24"/>
          <w:szCs w:val="24"/>
        </w:rPr>
        <w:t>centru</w:t>
      </w:r>
      <w:proofErr w:type="spellEnd"/>
      <w:r w:rsidR="00DD614D">
        <w:rPr>
          <w:rFonts w:ascii="Verdana" w:hAnsi="Verdana" w:cs="Times New Roman"/>
          <w:sz w:val="24"/>
          <w:szCs w:val="24"/>
        </w:rPr>
        <w:t xml:space="preserve"> national de </w:t>
      </w:r>
      <w:proofErr w:type="spellStart"/>
      <w:r w:rsidR="00DD614D">
        <w:rPr>
          <w:rFonts w:ascii="Verdana" w:hAnsi="Verdana" w:cs="Times New Roman"/>
          <w:sz w:val="24"/>
          <w:szCs w:val="24"/>
        </w:rPr>
        <w:t>permanenta</w:t>
      </w:r>
      <w:proofErr w:type="spellEnd"/>
      <w:r w:rsidR="00DD614D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DD614D">
        <w:rPr>
          <w:rFonts w:ascii="Verdana" w:hAnsi="Verdana" w:cs="Times New Roman"/>
          <w:sz w:val="24"/>
          <w:szCs w:val="24"/>
        </w:rPr>
        <w:t>pentru</w:t>
      </w:r>
      <w:proofErr w:type="spellEnd"/>
      <w:r w:rsidR="00DD614D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DD614D">
        <w:rPr>
          <w:rFonts w:ascii="Verdana" w:hAnsi="Verdana" w:cs="Times New Roman"/>
          <w:sz w:val="24"/>
          <w:szCs w:val="24"/>
        </w:rPr>
        <w:t>aceste</w:t>
      </w:r>
      <w:proofErr w:type="spellEnd"/>
      <w:r w:rsidR="00DD614D">
        <w:rPr>
          <w:rFonts w:ascii="Verdana" w:hAnsi="Verdana" w:cs="Times New Roman"/>
          <w:sz w:val="24"/>
          <w:szCs w:val="24"/>
        </w:rPr>
        <w:t xml:space="preserve"> procedure (</w:t>
      </w:r>
      <w:proofErr w:type="spellStart"/>
      <w:r w:rsidR="00DD614D">
        <w:rPr>
          <w:rFonts w:ascii="Verdana" w:hAnsi="Verdana" w:cs="Times New Roman"/>
          <w:sz w:val="24"/>
          <w:szCs w:val="24"/>
        </w:rPr>
        <w:t>Spitalul</w:t>
      </w:r>
      <w:proofErr w:type="spellEnd"/>
      <w:r w:rsidR="00DD614D">
        <w:rPr>
          <w:rFonts w:ascii="Verdana" w:hAnsi="Verdana" w:cs="Times New Roman"/>
          <w:sz w:val="24"/>
          <w:szCs w:val="24"/>
        </w:rPr>
        <w:t xml:space="preserve"> de </w:t>
      </w:r>
      <w:proofErr w:type="spellStart"/>
      <w:r w:rsidR="00DD614D">
        <w:rPr>
          <w:rFonts w:ascii="Verdana" w:hAnsi="Verdana" w:cs="Times New Roman"/>
          <w:sz w:val="24"/>
          <w:szCs w:val="24"/>
        </w:rPr>
        <w:lastRenderedPageBreak/>
        <w:t>Urgenta</w:t>
      </w:r>
      <w:proofErr w:type="spellEnd"/>
      <w:r w:rsidR="00DD614D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DD614D">
        <w:rPr>
          <w:rFonts w:ascii="Verdana" w:hAnsi="Verdana" w:cs="Times New Roman"/>
          <w:sz w:val="24"/>
          <w:szCs w:val="24"/>
        </w:rPr>
        <w:t>Floreasca</w:t>
      </w:r>
      <w:proofErr w:type="spellEnd"/>
      <w:r w:rsidR="00DD614D">
        <w:rPr>
          <w:rFonts w:ascii="Verdana" w:hAnsi="Verdana" w:cs="Times New Roman"/>
          <w:sz w:val="24"/>
          <w:szCs w:val="24"/>
        </w:rPr>
        <w:t xml:space="preserve">) </w:t>
      </w:r>
      <w:proofErr w:type="spellStart"/>
      <w:r w:rsidR="00DD614D">
        <w:rPr>
          <w:rFonts w:ascii="Verdana" w:hAnsi="Verdana" w:cs="Times New Roman"/>
          <w:sz w:val="24"/>
          <w:szCs w:val="24"/>
        </w:rPr>
        <w:t>si</w:t>
      </w:r>
      <w:proofErr w:type="spellEnd"/>
      <w:r w:rsidR="00DD614D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DD614D">
        <w:rPr>
          <w:rFonts w:ascii="Verdana" w:hAnsi="Verdana" w:cs="Times New Roman"/>
          <w:sz w:val="24"/>
          <w:szCs w:val="24"/>
        </w:rPr>
        <w:t>alte</w:t>
      </w:r>
      <w:proofErr w:type="spellEnd"/>
      <w:r w:rsidR="00302CE7" w:rsidRPr="001A4654">
        <w:rPr>
          <w:rFonts w:ascii="Verdana" w:hAnsi="Verdana" w:cs="Times New Roman"/>
          <w:sz w:val="24"/>
          <w:szCs w:val="24"/>
        </w:rPr>
        <w:t xml:space="preserve"> </w:t>
      </w:r>
      <w:r w:rsidR="00DD614D">
        <w:rPr>
          <w:rFonts w:ascii="Verdana" w:hAnsi="Verdana" w:cs="Times New Roman"/>
          <w:sz w:val="24"/>
          <w:szCs w:val="24"/>
        </w:rPr>
        <w:t xml:space="preserve">4 </w:t>
      </w:r>
      <w:proofErr w:type="spellStart"/>
      <w:r w:rsidR="00302CE7" w:rsidRPr="001A4654">
        <w:rPr>
          <w:rFonts w:ascii="Verdana" w:hAnsi="Verdana" w:cs="Times New Roman"/>
          <w:sz w:val="24"/>
          <w:szCs w:val="24"/>
        </w:rPr>
        <w:t>centre</w:t>
      </w:r>
      <w:proofErr w:type="spellEnd"/>
      <w:r w:rsidR="00302CE7" w:rsidRPr="001A4654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302CE7" w:rsidRPr="001A4654">
        <w:rPr>
          <w:rFonts w:ascii="Verdana" w:hAnsi="Verdana" w:cs="Times New Roman"/>
          <w:sz w:val="24"/>
          <w:szCs w:val="24"/>
        </w:rPr>
        <w:t>na</w:t>
      </w:r>
      <w:r w:rsidR="001448CF" w:rsidRPr="001A4654">
        <w:rPr>
          <w:rFonts w:ascii="Verdana" w:hAnsi="Verdana" w:cs="Times New Roman"/>
          <w:sz w:val="24"/>
          <w:szCs w:val="24"/>
        </w:rPr>
        <w:t>ț</w:t>
      </w:r>
      <w:r w:rsidR="00302CE7" w:rsidRPr="001A4654">
        <w:rPr>
          <w:rFonts w:ascii="Verdana" w:hAnsi="Verdana" w:cs="Times New Roman"/>
          <w:sz w:val="24"/>
          <w:szCs w:val="24"/>
        </w:rPr>
        <w:t>ionale</w:t>
      </w:r>
      <w:proofErr w:type="spellEnd"/>
      <w:r w:rsidR="00302CE7" w:rsidRPr="001A4654">
        <w:rPr>
          <w:rFonts w:ascii="Verdana" w:hAnsi="Verdana" w:cs="Times New Roman"/>
          <w:sz w:val="24"/>
          <w:szCs w:val="24"/>
        </w:rPr>
        <w:t xml:space="preserve"> cu </w:t>
      </w:r>
      <w:proofErr w:type="spellStart"/>
      <w:r w:rsidR="00302CE7" w:rsidRPr="001A4654">
        <w:rPr>
          <w:rFonts w:ascii="Verdana" w:hAnsi="Verdana" w:cs="Times New Roman"/>
          <w:sz w:val="24"/>
          <w:szCs w:val="24"/>
        </w:rPr>
        <w:t>posibilitate</w:t>
      </w:r>
      <w:proofErr w:type="spellEnd"/>
      <w:r w:rsidR="00302CE7" w:rsidRPr="001A4654">
        <w:rPr>
          <w:rFonts w:ascii="Verdana" w:hAnsi="Verdana" w:cs="Times New Roman"/>
          <w:sz w:val="24"/>
          <w:szCs w:val="24"/>
        </w:rPr>
        <w:t xml:space="preserve"> de </w:t>
      </w:r>
      <w:proofErr w:type="spellStart"/>
      <w:r w:rsidR="00302CE7" w:rsidRPr="001A4654">
        <w:rPr>
          <w:rFonts w:ascii="Verdana" w:hAnsi="Verdana" w:cs="Times New Roman"/>
          <w:sz w:val="24"/>
          <w:szCs w:val="24"/>
        </w:rPr>
        <w:t>tratament</w:t>
      </w:r>
      <w:proofErr w:type="spellEnd"/>
      <w:r w:rsidR="00302CE7" w:rsidRPr="001A4654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302CE7" w:rsidRPr="001A4654">
        <w:rPr>
          <w:rFonts w:ascii="Verdana" w:hAnsi="Verdana" w:cs="Times New Roman"/>
          <w:sz w:val="24"/>
          <w:szCs w:val="24"/>
        </w:rPr>
        <w:t>interven</w:t>
      </w:r>
      <w:r w:rsidR="001448CF" w:rsidRPr="001A4654">
        <w:rPr>
          <w:rFonts w:ascii="Verdana" w:hAnsi="Verdana" w:cs="Times New Roman"/>
          <w:sz w:val="24"/>
          <w:szCs w:val="24"/>
        </w:rPr>
        <w:t>ț</w:t>
      </w:r>
      <w:r w:rsidR="00302CE7" w:rsidRPr="001A4654">
        <w:rPr>
          <w:rFonts w:ascii="Verdana" w:hAnsi="Verdana" w:cs="Times New Roman"/>
          <w:sz w:val="24"/>
          <w:szCs w:val="24"/>
        </w:rPr>
        <w:t>ional</w:t>
      </w:r>
      <w:proofErr w:type="spellEnd"/>
      <w:r w:rsidR="00302CE7" w:rsidRPr="001A4654">
        <w:rPr>
          <w:rFonts w:ascii="Verdana" w:hAnsi="Verdana" w:cs="Times New Roman"/>
          <w:sz w:val="24"/>
          <w:szCs w:val="24"/>
        </w:rPr>
        <w:t xml:space="preserve"> al </w:t>
      </w:r>
      <w:proofErr w:type="spellStart"/>
      <w:r w:rsidR="00302CE7" w:rsidRPr="001A4654">
        <w:rPr>
          <w:rFonts w:ascii="Verdana" w:hAnsi="Verdana" w:cs="Times New Roman"/>
          <w:sz w:val="24"/>
          <w:szCs w:val="24"/>
        </w:rPr>
        <w:t>acestor</w:t>
      </w:r>
      <w:proofErr w:type="spellEnd"/>
      <w:r w:rsidR="00302CE7" w:rsidRPr="001A4654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302CE7" w:rsidRPr="001A4654">
        <w:rPr>
          <w:rFonts w:ascii="Verdana" w:hAnsi="Verdana" w:cs="Times New Roman"/>
          <w:sz w:val="24"/>
          <w:szCs w:val="24"/>
        </w:rPr>
        <w:t>patologii</w:t>
      </w:r>
      <w:proofErr w:type="spellEnd"/>
      <w:r w:rsidR="00DD614D">
        <w:rPr>
          <w:rFonts w:ascii="Verdana" w:hAnsi="Verdana" w:cs="Times New Roman"/>
          <w:sz w:val="24"/>
          <w:szCs w:val="24"/>
        </w:rPr>
        <w:t>.</w:t>
      </w:r>
      <w:r w:rsidR="00302CE7" w:rsidRPr="001A4654">
        <w:rPr>
          <w:rFonts w:ascii="Verdana" w:hAnsi="Verdana" w:cs="Times New Roman"/>
          <w:sz w:val="24"/>
          <w:szCs w:val="24"/>
        </w:rPr>
        <w:t xml:space="preserve"> </w:t>
      </w:r>
    </w:p>
    <w:p w14:paraId="08BAD87D" w14:textId="77777777" w:rsidR="00701FB6" w:rsidRPr="001A4654" w:rsidRDefault="00701FB6" w:rsidP="005B4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Verdana" w:hAnsi="Verdana" w:cs="Times New Roman"/>
        </w:rPr>
      </w:pPr>
    </w:p>
    <w:p w14:paraId="280D43B4" w14:textId="4961163E" w:rsidR="00687EF0" w:rsidRPr="001A4654" w:rsidRDefault="00DD614D" w:rsidP="005B4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ab/>
      </w:r>
      <w:r w:rsidR="00695319" w:rsidRPr="00DD614D">
        <w:rPr>
          <w:rFonts w:ascii="Verdana" w:hAnsi="Verdana" w:cs="Times New Roman"/>
          <w:b/>
          <w:bCs/>
        </w:rPr>
        <w:t>Aproximativ 10-20% din pacien</w:t>
      </w:r>
      <w:r w:rsidR="00701FB6" w:rsidRPr="00DD614D">
        <w:rPr>
          <w:rFonts w:ascii="Verdana" w:hAnsi="Verdana" w:cs="Times New Roman"/>
          <w:b/>
          <w:bCs/>
        </w:rPr>
        <w:t>ț</w:t>
      </w:r>
      <w:r w:rsidR="00695319" w:rsidRPr="00DD614D">
        <w:rPr>
          <w:rFonts w:ascii="Verdana" w:hAnsi="Verdana" w:cs="Times New Roman"/>
          <w:b/>
          <w:bCs/>
        </w:rPr>
        <w:t>ii purt</w:t>
      </w:r>
      <w:r w:rsidR="00701FB6" w:rsidRPr="00DD614D">
        <w:rPr>
          <w:rFonts w:ascii="Verdana" w:hAnsi="Verdana" w:cs="Times New Roman"/>
          <w:b/>
          <w:bCs/>
        </w:rPr>
        <w:t>ă</w:t>
      </w:r>
      <w:r w:rsidR="00695319" w:rsidRPr="00DD614D">
        <w:rPr>
          <w:rFonts w:ascii="Verdana" w:hAnsi="Verdana" w:cs="Times New Roman"/>
          <w:b/>
          <w:bCs/>
        </w:rPr>
        <w:t xml:space="preserve">tori de defibrilator cardiac </w:t>
      </w:r>
      <w:r w:rsidR="00701FB6" w:rsidRPr="00DD614D">
        <w:rPr>
          <w:rFonts w:ascii="Verdana" w:hAnsi="Verdana" w:cs="Times New Roman"/>
          <w:b/>
          <w:bCs/>
        </w:rPr>
        <w:t>î</w:t>
      </w:r>
      <w:r w:rsidR="00695319" w:rsidRPr="00DD614D">
        <w:rPr>
          <w:rFonts w:ascii="Verdana" w:hAnsi="Verdana" w:cs="Times New Roman"/>
          <w:b/>
          <w:bCs/>
        </w:rPr>
        <w:t>n preven</w:t>
      </w:r>
      <w:r w:rsidR="00701FB6" w:rsidRPr="00DD614D">
        <w:rPr>
          <w:rFonts w:ascii="Verdana" w:hAnsi="Verdana" w:cs="Times New Roman"/>
          <w:b/>
          <w:bCs/>
        </w:rPr>
        <w:t>ț</w:t>
      </w:r>
      <w:r w:rsidR="00695319" w:rsidRPr="00DD614D">
        <w:rPr>
          <w:rFonts w:ascii="Verdana" w:hAnsi="Verdana" w:cs="Times New Roman"/>
          <w:b/>
          <w:bCs/>
        </w:rPr>
        <w:t>ie secundar</w:t>
      </w:r>
      <w:r w:rsidR="00701FB6" w:rsidRPr="00DD614D">
        <w:rPr>
          <w:rFonts w:ascii="Verdana" w:hAnsi="Verdana" w:cs="Times New Roman"/>
          <w:b/>
          <w:bCs/>
        </w:rPr>
        <w:t>ă</w:t>
      </w:r>
      <w:r w:rsidR="00695319" w:rsidRPr="00DD614D">
        <w:rPr>
          <w:rFonts w:ascii="Verdana" w:hAnsi="Verdana" w:cs="Times New Roman"/>
          <w:b/>
          <w:bCs/>
        </w:rPr>
        <w:t>, dezvolt</w:t>
      </w:r>
      <w:r w:rsidR="00701FB6" w:rsidRPr="00DD614D">
        <w:rPr>
          <w:rFonts w:ascii="Verdana" w:hAnsi="Verdana" w:cs="Times New Roman"/>
          <w:b/>
          <w:bCs/>
        </w:rPr>
        <w:t>ă</w:t>
      </w:r>
      <w:r w:rsidR="00695319" w:rsidRPr="00DD614D">
        <w:rPr>
          <w:rFonts w:ascii="Verdana" w:hAnsi="Verdana" w:cs="Times New Roman"/>
          <w:b/>
          <w:bCs/>
        </w:rPr>
        <w:t xml:space="preserve"> furtun</w:t>
      </w:r>
      <w:r w:rsidR="00701FB6" w:rsidRPr="00DD614D">
        <w:rPr>
          <w:rFonts w:ascii="Verdana" w:hAnsi="Verdana" w:cs="Times New Roman"/>
          <w:b/>
          <w:bCs/>
        </w:rPr>
        <w:t>ă</w:t>
      </w:r>
      <w:r w:rsidR="00695319" w:rsidRPr="00DD614D">
        <w:rPr>
          <w:rFonts w:ascii="Verdana" w:hAnsi="Verdana" w:cs="Times New Roman"/>
          <w:b/>
          <w:bCs/>
        </w:rPr>
        <w:t xml:space="preserve"> electric</w:t>
      </w:r>
      <w:r w:rsidR="00701FB6" w:rsidRPr="00DD614D">
        <w:rPr>
          <w:rFonts w:ascii="Verdana" w:hAnsi="Verdana" w:cs="Times New Roman"/>
          <w:b/>
          <w:bCs/>
        </w:rPr>
        <w:t>ă</w:t>
      </w:r>
      <w:r w:rsidR="00695319" w:rsidRPr="00DD614D">
        <w:rPr>
          <w:rFonts w:ascii="Verdana" w:hAnsi="Verdana" w:cs="Times New Roman"/>
          <w:b/>
          <w:bCs/>
        </w:rPr>
        <w:t xml:space="preserve"> </w:t>
      </w:r>
      <w:r w:rsidR="00701FB6" w:rsidRPr="00DD614D">
        <w:rPr>
          <w:rFonts w:ascii="Verdana" w:hAnsi="Verdana" w:cs="Times New Roman"/>
          <w:b/>
          <w:bCs/>
        </w:rPr>
        <w:t>î</w:t>
      </w:r>
      <w:r w:rsidR="00695319" w:rsidRPr="00DD614D">
        <w:rPr>
          <w:rFonts w:ascii="Verdana" w:hAnsi="Verdana" w:cs="Times New Roman"/>
          <w:b/>
          <w:bCs/>
        </w:rPr>
        <w:t>n evolu</w:t>
      </w:r>
      <w:r w:rsidR="00701FB6" w:rsidRPr="00DD614D">
        <w:rPr>
          <w:rFonts w:ascii="Verdana" w:hAnsi="Verdana" w:cs="Times New Roman"/>
          <w:b/>
          <w:bCs/>
        </w:rPr>
        <w:t>ț</w:t>
      </w:r>
      <w:r w:rsidR="00695319" w:rsidRPr="00DD614D">
        <w:rPr>
          <w:rFonts w:ascii="Verdana" w:hAnsi="Verdana" w:cs="Times New Roman"/>
          <w:b/>
          <w:bCs/>
        </w:rPr>
        <w:t>ie</w:t>
      </w:r>
      <w:r w:rsidR="001A4654" w:rsidRPr="00DD614D">
        <w:rPr>
          <w:rFonts w:ascii="Verdana" w:hAnsi="Verdana" w:cs="Times New Roman"/>
          <w:b/>
          <w:bCs/>
        </w:rPr>
        <w:t>.</w:t>
      </w:r>
      <w:r w:rsidR="001A4654">
        <w:rPr>
          <w:rFonts w:ascii="Verdana" w:hAnsi="Verdana" w:cs="Times New Roman"/>
        </w:rPr>
        <w:t xml:space="preserve"> </w:t>
      </w:r>
      <w:r w:rsidR="00687EF0" w:rsidRPr="001A4654">
        <w:rPr>
          <w:rFonts w:ascii="Verdana" w:hAnsi="Verdana" w:cs="Times New Roman"/>
        </w:rPr>
        <w:t>In majoritatea cazurilor, 86-97%, episoadele aritmice sunt episoade de tahicardie ventricular</w:t>
      </w:r>
      <w:r w:rsidR="00701FB6" w:rsidRPr="001A4654">
        <w:rPr>
          <w:rFonts w:ascii="Verdana" w:hAnsi="Verdana" w:cs="Times New Roman"/>
        </w:rPr>
        <w:t>ă</w:t>
      </w:r>
      <w:r w:rsidR="00687EF0" w:rsidRPr="001A4654">
        <w:rPr>
          <w:rFonts w:ascii="Verdana" w:hAnsi="Verdana" w:cs="Times New Roman"/>
        </w:rPr>
        <w:t xml:space="preserve"> </w:t>
      </w:r>
      <w:proofErr w:type="spellStart"/>
      <w:r w:rsidR="00687EF0" w:rsidRPr="001A4654">
        <w:rPr>
          <w:rFonts w:ascii="Verdana" w:hAnsi="Verdana" w:cs="Times New Roman"/>
        </w:rPr>
        <w:t>monomorf</w:t>
      </w:r>
      <w:r w:rsidR="00701FB6" w:rsidRPr="001A4654">
        <w:rPr>
          <w:rFonts w:ascii="Verdana" w:hAnsi="Verdana" w:cs="Times New Roman"/>
        </w:rPr>
        <w:t>ă</w:t>
      </w:r>
      <w:proofErr w:type="spellEnd"/>
      <w:r w:rsidR="00687EF0" w:rsidRPr="001A4654">
        <w:rPr>
          <w:rFonts w:ascii="Verdana" w:hAnsi="Verdana" w:cs="Times New Roman"/>
        </w:rPr>
        <w:t>, care pot fi tratate cu succes prin procedura de abla</w:t>
      </w:r>
      <w:r w:rsidR="00701FB6" w:rsidRPr="001A4654">
        <w:rPr>
          <w:rFonts w:ascii="Verdana" w:hAnsi="Verdana" w:cs="Times New Roman"/>
        </w:rPr>
        <w:t>ț</w:t>
      </w:r>
      <w:r w:rsidR="00687EF0" w:rsidRPr="001A4654">
        <w:rPr>
          <w:rFonts w:ascii="Verdana" w:hAnsi="Verdana" w:cs="Times New Roman"/>
        </w:rPr>
        <w:t>ie. Dac</w:t>
      </w:r>
      <w:r w:rsidR="00701FB6" w:rsidRPr="001A4654">
        <w:rPr>
          <w:rFonts w:ascii="Verdana" w:hAnsi="Verdana" w:cs="Times New Roman"/>
        </w:rPr>
        <w:t>ă</w:t>
      </w:r>
      <w:r w:rsidR="00687EF0" w:rsidRPr="001A4654">
        <w:rPr>
          <w:rFonts w:ascii="Verdana" w:hAnsi="Verdana" w:cs="Times New Roman"/>
        </w:rPr>
        <w:t xml:space="preserve"> ne raport</w:t>
      </w:r>
      <w:r w:rsidR="00701FB6" w:rsidRPr="001A4654">
        <w:rPr>
          <w:rFonts w:ascii="Verdana" w:hAnsi="Verdana" w:cs="Times New Roman"/>
        </w:rPr>
        <w:t>ă</w:t>
      </w:r>
      <w:r w:rsidR="00687EF0" w:rsidRPr="001A4654">
        <w:rPr>
          <w:rFonts w:ascii="Verdana" w:hAnsi="Verdana" w:cs="Times New Roman"/>
        </w:rPr>
        <w:t>m la num</w:t>
      </w:r>
      <w:r w:rsidR="00701FB6" w:rsidRPr="001A4654">
        <w:rPr>
          <w:rFonts w:ascii="Verdana" w:hAnsi="Verdana" w:cs="Times New Roman"/>
        </w:rPr>
        <w:t>ă</w:t>
      </w:r>
      <w:r w:rsidR="00687EF0" w:rsidRPr="001A4654">
        <w:rPr>
          <w:rFonts w:ascii="Verdana" w:hAnsi="Verdana" w:cs="Times New Roman"/>
        </w:rPr>
        <w:t xml:space="preserve">rul de cazuri de defibrilatoare implantate </w:t>
      </w:r>
      <w:r w:rsidR="00701FB6" w:rsidRPr="001A4654">
        <w:rPr>
          <w:rFonts w:ascii="Verdana" w:hAnsi="Verdana" w:cs="Times New Roman"/>
        </w:rPr>
        <w:t>î</w:t>
      </w:r>
      <w:r w:rsidR="00687EF0" w:rsidRPr="001A4654">
        <w:rPr>
          <w:rFonts w:ascii="Verdana" w:hAnsi="Verdana" w:cs="Times New Roman"/>
        </w:rPr>
        <w:t xml:space="preserve">n Romania, </w:t>
      </w:r>
      <w:r w:rsidR="00701FB6" w:rsidRPr="001A4654">
        <w:rPr>
          <w:rFonts w:ascii="Verdana" w:hAnsi="Verdana" w:cs="Times New Roman"/>
        </w:rPr>
        <w:t xml:space="preserve">în </w:t>
      </w:r>
      <w:r w:rsidR="00687EF0" w:rsidRPr="001A4654">
        <w:rPr>
          <w:rFonts w:ascii="Verdana" w:hAnsi="Verdana" w:cs="Times New Roman"/>
        </w:rPr>
        <w:t>medie 500/an, estim</w:t>
      </w:r>
      <w:r w:rsidR="00701FB6" w:rsidRPr="001A4654">
        <w:rPr>
          <w:rFonts w:ascii="Verdana" w:hAnsi="Verdana" w:cs="Times New Roman"/>
        </w:rPr>
        <w:t>ă</w:t>
      </w:r>
      <w:r w:rsidR="00687EF0" w:rsidRPr="001A4654">
        <w:rPr>
          <w:rFonts w:ascii="Verdana" w:hAnsi="Verdana" w:cs="Times New Roman"/>
        </w:rPr>
        <w:t>m un num</w:t>
      </w:r>
      <w:r w:rsidR="00701FB6" w:rsidRPr="001A4654">
        <w:rPr>
          <w:rFonts w:ascii="Verdana" w:hAnsi="Verdana" w:cs="Times New Roman"/>
        </w:rPr>
        <w:t>ă</w:t>
      </w:r>
      <w:r w:rsidR="00687EF0" w:rsidRPr="001A4654">
        <w:rPr>
          <w:rFonts w:ascii="Verdana" w:hAnsi="Verdana" w:cs="Times New Roman"/>
        </w:rPr>
        <w:t xml:space="preserve">r de aprox. 100 de proceduri de furtună electrică/an.  </w:t>
      </w:r>
    </w:p>
    <w:p w14:paraId="36C8EDA3" w14:textId="680DEAB2" w:rsidR="005B4B3B" w:rsidRPr="001A4654" w:rsidRDefault="00687EF0" w:rsidP="005B4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Verdana" w:hAnsi="Verdana" w:cs="Times New Roman"/>
        </w:rPr>
      </w:pPr>
      <w:r w:rsidRPr="001A4654">
        <w:rPr>
          <w:rFonts w:ascii="Verdana" w:hAnsi="Verdana"/>
          <w:noProof/>
          <w:lang w:val="en-GB" w:eastAsia="en-GB"/>
        </w:rPr>
        <w:drawing>
          <wp:inline distT="0" distB="0" distL="0" distR="0" wp14:anchorId="78F19457" wp14:editId="53822A94">
            <wp:extent cx="6507488" cy="2364105"/>
            <wp:effectExtent l="0" t="0" r="7620" b="0"/>
            <wp:docPr id="52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9346" cy="236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F4A" w:rsidRPr="001A4654">
        <w:rPr>
          <w:rFonts w:ascii="Verdana" w:eastAsia="Times New Roman" w:hAnsi="Verdana" w:cs="Times New Roman"/>
        </w:rPr>
        <w:tab/>
      </w:r>
    </w:p>
    <w:p w14:paraId="72707566" w14:textId="3E6FB0F6" w:rsidR="001A21F9" w:rsidRPr="001A4654" w:rsidRDefault="00333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Verdana" w:eastAsia="Times New Roman" w:hAnsi="Verdana" w:cs="Times New Roman"/>
        </w:rPr>
      </w:pPr>
      <w:r w:rsidRPr="001A4654">
        <w:rPr>
          <w:rFonts w:ascii="Verdana" w:eastAsia="Times New Roman" w:hAnsi="Verdana" w:cs="Times New Roman"/>
        </w:rPr>
        <w:t xml:space="preserve">Numărul de proceduri </w:t>
      </w:r>
      <w:r w:rsidR="00371805" w:rsidRPr="001A4654">
        <w:rPr>
          <w:rFonts w:ascii="Verdana" w:eastAsia="Times New Roman" w:hAnsi="Verdana" w:cs="Times New Roman"/>
        </w:rPr>
        <w:t>complexe sunt in continua cre</w:t>
      </w:r>
      <w:r w:rsidR="00701FB6" w:rsidRPr="001A4654">
        <w:rPr>
          <w:rFonts w:ascii="Verdana" w:eastAsia="Times New Roman" w:hAnsi="Verdana" w:cs="Times New Roman"/>
        </w:rPr>
        <w:t>ș</w:t>
      </w:r>
      <w:r w:rsidR="00371805" w:rsidRPr="001A4654">
        <w:rPr>
          <w:rFonts w:ascii="Verdana" w:eastAsia="Times New Roman" w:hAnsi="Verdana" w:cs="Times New Roman"/>
        </w:rPr>
        <w:t>tere.</w:t>
      </w:r>
      <w:r w:rsidRPr="001A4654">
        <w:rPr>
          <w:rFonts w:ascii="Verdana" w:eastAsia="Times New Roman" w:hAnsi="Verdana" w:cs="Times New Roman"/>
        </w:rPr>
        <w:t xml:space="preserve"> Tehnologia utilizată în această procedură este una avansată din punct de vedere tehnologic și include utilizarea atât a aparaturii de ultimă generație, cât și a materialelor  de unică folosință (catetere, fire ghid, ace, etc.). România este situată la finalul </w:t>
      </w:r>
      <w:r w:rsidRPr="001A4654">
        <w:rPr>
          <w:rFonts w:ascii="Verdana" w:eastAsia="Times New Roman" w:hAnsi="Verdana" w:cs="Times New Roman"/>
          <w:b/>
          <w:bCs/>
        </w:rPr>
        <w:t>clasamentului țărilor EHRA</w:t>
      </w:r>
      <w:r w:rsidRPr="001A4654">
        <w:rPr>
          <w:rFonts w:ascii="Verdana" w:eastAsia="Times New Roman" w:hAnsi="Verdana" w:cs="Times New Roman"/>
        </w:rPr>
        <w:t xml:space="preserve"> (țările Asociației Europene de </w:t>
      </w:r>
      <w:proofErr w:type="spellStart"/>
      <w:r w:rsidRPr="001A4654">
        <w:rPr>
          <w:rFonts w:ascii="Verdana" w:eastAsia="Times New Roman" w:hAnsi="Verdana" w:cs="Times New Roman"/>
        </w:rPr>
        <w:t>Ritmologie</w:t>
      </w:r>
      <w:proofErr w:type="spellEnd"/>
      <w:r w:rsidRPr="001A4654">
        <w:rPr>
          <w:rFonts w:ascii="Verdana" w:eastAsia="Times New Roman" w:hAnsi="Verdana" w:cs="Times New Roman"/>
        </w:rPr>
        <w:t xml:space="preserve"> </w:t>
      </w:r>
      <w:r w:rsidR="001A21F9" w:rsidRPr="001A4654">
        <w:rPr>
          <w:rFonts w:ascii="Verdana" w:eastAsia="Times New Roman" w:hAnsi="Verdana" w:cs="Times New Roman"/>
        </w:rPr>
        <w:t xml:space="preserve">a </w:t>
      </w:r>
      <w:proofErr w:type="spellStart"/>
      <w:r w:rsidR="001A21F9" w:rsidRPr="001A4654">
        <w:rPr>
          <w:rFonts w:ascii="Verdana" w:eastAsia="Times New Roman" w:hAnsi="Verdana" w:cs="Times New Roman"/>
        </w:rPr>
        <w:t>Socie</w:t>
      </w:r>
      <w:r w:rsidR="00E25BBF" w:rsidRPr="001A4654">
        <w:rPr>
          <w:rFonts w:ascii="Verdana" w:eastAsia="Times New Roman" w:hAnsi="Verdana" w:cs="Times New Roman"/>
        </w:rPr>
        <w:t>tăţii</w:t>
      </w:r>
      <w:proofErr w:type="spellEnd"/>
      <w:r w:rsidR="00E25BBF" w:rsidRPr="001A4654">
        <w:rPr>
          <w:rFonts w:ascii="Verdana" w:eastAsia="Times New Roman" w:hAnsi="Verdana" w:cs="Times New Roman"/>
        </w:rPr>
        <w:t xml:space="preserve"> Europene de Cardiologie, </w:t>
      </w:r>
      <w:r w:rsidRPr="001A4654">
        <w:rPr>
          <w:rFonts w:ascii="Verdana" w:eastAsia="Times New Roman" w:hAnsi="Verdana" w:cs="Times New Roman"/>
        </w:rPr>
        <w:t xml:space="preserve">care participă la transmiterea și evaluarea datelor) în ceea ce privește: </w:t>
      </w:r>
    </w:p>
    <w:p w14:paraId="33B2D3E7" w14:textId="77777777" w:rsidR="001A21F9" w:rsidRPr="001A4654" w:rsidRDefault="00333308" w:rsidP="001A21F9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1A4654">
        <w:rPr>
          <w:rFonts w:ascii="Verdana" w:eastAsia="Times New Roman" w:hAnsi="Verdana" w:cs="Times New Roman"/>
          <w:sz w:val="24"/>
          <w:szCs w:val="24"/>
        </w:rPr>
        <w:t>numărul</w:t>
      </w:r>
      <w:proofErr w:type="spellEnd"/>
      <w:r w:rsidRPr="001A4654">
        <w:rPr>
          <w:rFonts w:ascii="Verdana" w:eastAsia="Times New Roman" w:hAnsi="Verdana" w:cs="Times New Roman"/>
          <w:sz w:val="24"/>
          <w:szCs w:val="24"/>
        </w:rPr>
        <w:t xml:space="preserve"> total de </w:t>
      </w:r>
      <w:proofErr w:type="spellStart"/>
      <w:r w:rsidRPr="001A4654">
        <w:rPr>
          <w:rFonts w:ascii="Verdana" w:eastAsia="Times New Roman" w:hAnsi="Verdana" w:cs="Times New Roman"/>
          <w:sz w:val="24"/>
          <w:szCs w:val="24"/>
        </w:rPr>
        <w:t>ablații</w:t>
      </w:r>
      <w:proofErr w:type="spellEnd"/>
      <w:r w:rsidRPr="001A465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1A4654">
        <w:rPr>
          <w:rFonts w:ascii="Verdana" w:eastAsia="Times New Roman" w:hAnsi="Verdana" w:cs="Times New Roman"/>
          <w:sz w:val="24"/>
          <w:szCs w:val="24"/>
        </w:rPr>
        <w:t>cardiace</w:t>
      </w:r>
      <w:proofErr w:type="spellEnd"/>
      <w:r w:rsidRPr="001A4654">
        <w:rPr>
          <w:rFonts w:ascii="Verdana" w:eastAsia="Times New Roman" w:hAnsi="Verdana" w:cs="Times New Roman"/>
          <w:sz w:val="24"/>
          <w:szCs w:val="24"/>
        </w:rPr>
        <w:t xml:space="preserve"> per </w:t>
      </w:r>
      <w:proofErr w:type="spellStart"/>
      <w:r w:rsidRPr="001A4654">
        <w:rPr>
          <w:rFonts w:ascii="Verdana" w:eastAsia="Times New Roman" w:hAnsi="Verdana" w:cs="Times New Roman"/>
          <w:sz w:val="24"/>
          <w:szCs w:val="24"/>
        </w:rPr>
        <w:t>milion</w:t>
      </w:r>
      <w:proofErr w:type="spellEnd"/>
      <w:r w:rsidRPr="001A4654">
        <w:rPr>
          <w:rFonts w:ascii="Verdana" w:eastAsia="Times New Roman" w:hAnsi="Verdana" w:cs="Times New Roman"/>
          <w:sz w:val="24"/>
          <w:szCs w:val="24"/>
        </w:rPr>
        <w:t xml:space="preserve"> de </w:t>
      </w:r>
      <w:proofErr w:type="spellStart"/>
      <w:r w:rsidRPr="001A4654">
        <w:rPr>
          <w:rFonts w:ascii="Verdana" w:eastAsia="Times New Roman" w:hAnsi="Verdana" w:cs="Times New Roman"/>
          <w:sz w:val="24"/>
          <w:szCs w:val="24"/>
        </w:rPr>
        <w:t>locuitori</w:t>
      </w:r>
      <w:proofErr w:type="spellEnd"/>
      <w:r w:rsidRPr="001A4654">
        <w:rPr>
          <w:rFonts w:ascii="Verdana" w:eastAsia="Times New Roman" w:hAnsi="Verdana" w:cs="Times New Roman"/>
          <w:sz w:val="24"/>
          <w:szCs w:val="24"/>
        </w:rPr>
        <w:t xml:space="preserve">, </w:t>
      </w:r>
    </w:p>
    <w:p w14:paraId="2358EA62" w14:textId="77777777" w:rsidR="001A21F9" w:rsidRPr="001A4654" w:rsidRDefault="00333308" w:rsidP="001A21F9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val="es-ES"/>
        </w:rPr>
      </w:pPr>
      <w:r w:rsidRPr="001A4654">
        <w:rPr>
          <w:rFonts w:ascii="Verdana" w:eastAsia="Times New Roman" w:hAnsi="Verdana" w:cs="Times New Roman"/>
          <w:sz w:val="24"/>
          <w:szCs w:val="24"/>
          <w:lang w:val="es-ES"/>
        </w:rPr>
        <w:t xml:space="preserve">numărul centrelor de ablație per milion de locuitori și </w:t>
      </w:r>
    </w:p>
    <w:p w14:paraId="28EA7D24" w14:textId="46E362B5" w:rsidR="00DA2E49" w:rsidRPr="001A4654" w:rsidRDefault="00333308" w:rsidP="00701FB6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val="es-ES"/>
        </w:rPr>
      </w:pPr>
      <w:proofErr w:type="spellStart"/>
      <w:r w:rsidRPr="001A4654">
        <w:rPr>
          <w:rFonts w:ascii="Verdana" w:eastAsia="Times New Roman" w:hAnsi="Verdana" w:cs="Times New Roman"/>
          <w:sz w:val="24"/>
          <w:szCs w:val="24"/>
        </w:rPr>
        <w:t>numărul</w:t>
      </w:r>
      <w:proofErr w:type="spellEnd"/>
      <w:r w:rsidRPr="001A4654">
        <w:rPr>
          <w:rFonts w:ascii="Verdana" w:eastAsia="Times New Roman" w:hAnsi="Verdana" w:cs="Times New Roman"/>
          <w:sz w:val="24"/>
          <w:szCs w:val="24"/>
        </w:rPr>
        <w:t xml:space="preserve"> de </w:t>
      </w:r>
      <w:proofErr w:type="spellStart"/>
      <w:r w:rsidRPr="001A4654">
        <w:rPr>
          <w:rFonts w:ascii="Verdana" w:eastAsia="Times New Roman" w:hAnsi="Verdana" w:cs="Times New Roman"/>
          <w:sz w:val="24"/>
          <w:szCs w:val="24"/>
        </w:rPr>
        <w:t>ablații</w:t>
      </w:r>
      <w:proofErr w:type="spellEnd"/>
      <w:r w:rsidRPr="001A465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1A4654">
        <w:rPr>
          <w:rFonts w:ascii="Verdana" w:eastAsia="Times New Roman" w:hAnsi="Verdana" w:cs="Times New Roman"/>
          <w:sz w:val="24"/>
          <w:szCs w:val="24"/>
        </w:rPr>
        <w:t>complexe</w:t>
      </w:r>
      <w:proofErr w:type="spellEnd"/>
      <w:r w:rsidRPr="001A4654">
        <w:rPr>
          <w:rFonts w:ascii="Verdana" w:eastAsia="Times New Roman" w:hAnsi="Verdana" w:cs="Times New Roman"/>
          <w:sz w:val="24"/>
          <w:szCs w:val="24"/>
        </w:rPr>
        <w:t xml:space="preserve"> per </w:t>
      </w:r>
      <w:proofErr w:type="spellStart"/>
      <w:r w:rsidRPr="001A4654">
        <w:rPr>
          <w:rFonts w:ascii="Verdana" w:eastAsia="Times New Roman" w:hAnsi="Verdana" w:cs="Times New Roman"/>
          <w:sz w:val="24"/>
          <w:szCs w:val="24"/>
        </w:rPr>
        <w:t>milion</w:t>
      </w:r>
      <w:proofErr w:type="spellEnd"/>
      <w:r w:rsidRPr="001A4654">
        <w:rPr>
          <w:rFonts w:ascii="Verdana" w:eastAsia="Times New Roman" w:hAnsi="Verdana" w:cs="Times New Roman"/>
          <w:sz w:val="24"/>
          <w:szCs w:val="24"/>
        </w:rPr>
        <w:t xml:space="preserve"> de </w:t>
      </w:r>
      <w:proofErr w:type="spellStart"/>
      <w:r w:rsidRPr="001A4654">
        <w:rPr>
          <w:rFonts w:ascii="Verdana" w:eastAsia="Times New Roman" w:hAnsi="Verdana" w:cs="Times New Roman"/>
          <w:sz w:val="24"/>
          <w:szCs w:val="24"/>
        </w:rPr>
        <w:t>locuitori</w:t>
      </w:r>
      <w:proofErr w:type="spellEnd"/>
      <w:r w:rsidRPr="001A4654">
        <w:rPr>
          <w:rFonts w:ascii="Verdana" w:eastAsia="Times New Roman" w:hAnsi="Verdana" w:cs="Times New Roman"/>
          <w:sz w:val="24"/>
          <w:szCs w:val="24"/>
        </w:rPr>
        <w:t xml:space="preserve">. </w:t>
      </w:r>
    </w:p>
    <w:p w14:paraId="46CF8C45" w14:textId="702998B6" w:rsidR="00DA2E49" w:rsidRPr="001A4654" w:rsidRDefault="005D1578">
      <w:pPr>
        <w:spacing w:line="360" w:lineRule="auto"/>
        <w:jc w:val="both"/>
        <w:rPr>
          <w:rFonts w:ascii="Verdana" w:hAnsi="Verdana" w:cs="Times New Roman"/>
        </w:rPr>
      </w:pPr>
      <w:r w:rsidRPr="001A4654">
        <w:rPr>
          <w:rFonts w:ascii="Verdana" w:hAnsi="Verdana" w:cs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479C1" wp14:editId="2F1FCC3E">
                <wp:simplePos x="0" y="0"/>
                <wp:positionH relativeFrom="column">
                  <wp:posOffset>421958</wp:posOffset>
                </wp:positionH>
                <wp:positionV relativeFrom="paragraph">
                  <wp:posOffset>2351405</wp:posOffset>
                </wp:positionV>
                <wp:extent cx="490537" cy="95250"/>
                <wp:effectExtent l="0" t="0" r="2413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" cy="95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380181" id="Oval 14" o:spid="_x0000_s1026" style="position:absolute;margin-left:33.25pt;margin-top:185.15pt;width:38.6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" filled="f" strokecolor="#c00000" strokeweight="1pt">
                <v:stroke joinstyle="miter"/>
              </v:oval>
            </w:pict>
          </mc:Fallback>
        </mc:AlternateContent>
      </w:r>
      <w:r w:rsidR="00333308" w:rsidRPr="001A4654">
        <w:rPr>
          <w:rFonts w:ascii="Verdana" w:hAnsi="Verdana" w:cs="Times New Roman"/>
          <w:noProof/>
          <w:lang w:val="en-US"/>
        </w:rPr>
        <w:drawing>
          <wp:inline distT="0" distB="0" distL="0" distR="0" wp14:anchorId="2862CC29" wp14:editId="3CB18474">
            <wp:extent cx="6407150" cy="3101325"/>
            <wp:effectExtent l="0" t="0" r="0" b="4445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505725D-9A11-4D8F-A0CE-CDCDAD9322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505725D-9A11-4D8F-A0CE-CDCDAD9322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24211" t="21058" r="22982" b="16845"/>
                    <a:stretch/>
                  </pic:blipFill>
                  <pic:spPr>
                    <a:xfrm>
                      <a:off x="0" y="0"/>
                      <a:ext cx="6461780" cy="312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436B9" w14:textId="13FC6C01" w:rsidR="00DA2E49" w:rsidRPr="001A4654" w:rsidRDefault="00BC742E" w:rsidP="00371805">
      <w:pPr>
        <w:spacing w:line="360" w:lineRule="auto"/>
        <w:jc w:val="both"/>
        <w:rPr>
          <w:rFonts w:ascii="Verdana" w:hAnsi="Verdana" w:cs="Times New Roman"/>
        </w:rPr>
      </w:pPr>
      <w:r w:rsidRPr="001A4654">
        <w:rPr>
          <w:rFonts w:ascii="Verdana" w:hAnsi="Verdana" w:cs="Times New Roman"/>
        </w:rPr>
        <w:t xml:space="preserve">Conform publicațiilor EHRA, </w:t>
      </w:r>
      <w:r w:rsidR="00333308" w:rsidRPr="001A4654">
        <w:rPr>
          <w:rFonts w:ascii="Verdana" w:hAnsi="Verdana" w:cs="Times New Roman"/>
        </w:rPr>
        <w:t xml:space="preserve">România se situează la </w:t>
      </w:r>
      <w:proofErr w:type="spellStart"/>
      <w:r w:rsidR="005D1578" w:rsidRPr="001A4654">
        <w:rPr>
          <w:rFonts w:ascii="Verdana" w:hAnsi="Verdana" w:cs="Times New Roman"/>
        </w:rPr>
        <w:t>sfârşitul</w:t>
      </w:r>
      <w:proofErr w:type="spellEnd"/>
      <w:r w:rsidR="005D1578" w:rsidRPr="001A4654">
        <w:rPr>
          <w:rFonts w:ascii="Verdana" w:hAnsi="Verdana" w:cs="Times New Roman"/>
        </w:rPr>
        <w:t xml:space="preserve"> </w:t>
      </w:r>
      <w:r w:rsidR="00333308" w:rsidRPr="001A4654">
        <w:rPr>
          <w:rFonts w:ascii="Verdana" w:hAnsi="Verdana" w:cs="Times New Roman"/>
        </w:rPr>
        <w:t xml:space="preserve"> clasamentului</w:t>
      </w:r>
      <w:r w:rsidRPr="001A4654">
        <w:rPr>
          <w:rFonts w:ascii="Verdana" w:hAnsi="Verdana" w:cs="Times New Roman"/>
        </w:rPr>
        <w:t xml:space="preserve"> </w:t>
      </w:r>
      <w:r w:rsidRPr="001A4654">
        <w:rPr>
          <w:rFonts w:ascii="Verdana" w:hAnsi="Verdana" w:cs="Times New Roman"/>
          <w:b/>
          <w:bCs/>
        </w:rPr>
        <w:t xml:space="preserve">Număr </w:t>
      </w:r>
      <w:r w:rsidR="00371805" w:rsidRPr="001A4654">
        <w:rPr>
          <w:rFonts w:ascii="Verdana" w:hAnsi="Verdana" w:cs="Times New Roman"/>
          <w:b/>
          <w:bCs/>
        </w:rPr>
        <w:t xml:space="preserve">de </w:t>
      </w:r>
      <w:proofErr w:type="spellStart"/>
      <w:r w:rsidRPr="001A4654">
        <w:rPr>
          <w:rFonts w:ascii="Verdana" w:hAnsi="Verdana" w:cs="Times New Roman"/>
          <w:b/>
          <w:bCs/>
        </w:rPr>
        <w:t>ablaţii</w:t>
      </w:r>
      <w:proofErr w:type="spellEnd"/>
      <w:r w:rsidRPr="001A4654">
        <w:rPr>
          <w:rFonts w:ascii="Verdana" w:hAnsi="Verdana" w:cs="Times New Roman"/>
          <w:b/>
          <w:bCs/>
        </w:rPr>
        <w:t xml:space="preserve"> </w:t>
      </w:r>
      <w:r w:rsidR="00371805" w:rsidRPr="001A4654">
        <w:rPr>
          <w:rFonts w:ascii="Verdana" w:hAnsi="Verdana" w:cs="Times New Roman"/>
          <w:b/>
          <w:bCs/>
        </w:rPr>
        <w:t xml:space="preserve">(simple si complexe) </w:t>
      </w:r>
      <w:r w:rsidRPr="001A4654">
        <w:rPr>
          <w:rFonts w:ascii="Verdana" w:hAnsi="Verdana" w:cs="Times New Roman"/>
          <w:b/>
          <w:bCs/>
        </w:rPr>
        <w:t>per milion locuitori</w:t>
      </w:r>
      <w:r w:rsidR="005D1578" w:rsidRPr="001A4654">
        <w:rPr>
          <w:rFonts w:ascii="Verdana" w:hAnsi="Verdana" w:cs="Times New Roman"/>
        </w:rPr>
        <w:t xml:space="preserve">, în zona </w:t>
      </w:r>
      <w:proofErr w:type="spellStart"/>
      <w:r w:rsidR="005D1578" w:rsidRPr="001A4654">
        <w:rPr>
          <w:rFonts w:ascii="Verdana" w:hAnsi="Verdana" w:cs="Times New Roman"/>
        </w:rPr>
        <w:t>roşie</w:t>
      </w:r>
      <w:proofErr w:type="spellEnd"/>
      <w:r w:rsidR="005D1578" w:rsidRPr="001A4654">
        <w:rPr>
          <w:rFonts w:ascii="Verdana" w:hAnsi="Verdana" w:cs="Times New Roman"/>
        </w:rPr>
        <w:t>,</w:t>
      </w:r>
      <w:r w:rsidR="00333308" w:rsidRPr="001A4654">
        <w:rPr>
          <w:rFonts w:ascii="Verdana" w:hAnsi="Verdana" w:cs="Times New Roman"/>
        </w:rPr>
        <w:t xml:space="preserve"> cu 55 ablații per milion de locuitori.</w:t>
      </w:r>
    </w:p>
    <w:p w14:paraId="1F8A0645" w14:textId="77777777" w:rsidR="001448CF" w:rsidRPr="001A4654" w:rsidRDefault="005B4B3B" w:rsidP="005B4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Verdana" w:hAnsi="Verdana" w:cs="Times New Roman"/>
        </w:rPr>
      </w:pPr>
      <w:r w:rsidRPr="001A4654">
        <w:rPr>
          <w:rFonts w:ascii="Verdana" w:hAnsi="Verdana" w:cs="Times New Roman"/>
        </w:rPr>
        <w:t xml:space="preserve">             </w:t>
      </w:r>
    </w:p>
    <w:p w14:paraId="6B14E92F" w14:textId="36DDF869" w:rsidR="005B4B3B" w:rsidRPr="001A4654" w:rsidRDefault="001448CF" w:rsidP="005B4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Verdana" w:hAnsi="Verdana" w:cs="Times New Roman"/>
        </w:rPr>
      </w:pPr>
      <w:r w:rsidRPr="001A4654">
        <w:rPr>
          <w:rFonts w:ascii="Verdana" w:hAnsi="Verdana" w:cs="Times New Roman"/>
        </w:rPr>
        <w:t xml:space="preserve">                </w:t>
      </w:r>
      <w:r w:rsidR="005B4B3B" w:rsidRPr="001A4654">
        <w:rPr>
          <w:rFonts w:ascii="Verdana" w:hAnsi="Verdana" w:cs="Times New Roman"/>
        </w:rPr>
        <w:t xml:space="preserve"> In privin</w:t>
      </w:r>
      <w:r w:rsidR="00701FB6" w:rsidRPr="001A4654">
        <w:rPr>
          <w:rFonts w:ascii="Verdana" w:hAnsi="Verdana" w:cs="Times New Roman"/>
        </w:rPr>
        <w:t>ț</w:t>
      </w:r>
      <w:r w:rsidR="005B4B3B" w:rsidRPr="001A4654">
        <w:rPr>
          <w:rFonts w:ascii="Verdana" w:hAnsi="Verdana" w:cs="Times New Roman"/>
        </w:rPr>
        <w:t xml:space="preserve">a </w:t>
      </w:r>
      <w:r w:rsidR="005B4B3B" w:rsidRPr="001A4654">
        <w:rPr>
          <w:rFonts w:ascii="Verdana" w:hAnsi="Verdana" w:cs="Times New Roman"/>
          <w:b/>
          <w:bCs/>
          <w:u w:val="single"/>
        </w:rPr>
        <w:t>procedurilor de extrac</w:t>
      </w:r>
      <w:r w:rsidR="00701FB6" w:rsidRPr="001A4654">
        <w:rPr>
          <w:rFonts w:ascii="Verdana" w:hAnsi="Verdana" w:cs="Times New Roman"/>
          <w:b/>
          <w:bCs/>
          <w:u w:val="single"/>
        </w:rPr>
        <w:t>ț</w:t>
      </w:r>
      <w:r w:rsidR="005B4B3B" w:rsidRPr="001A4654">
        <w:rPr>
          <w:rFonts w:ascii="Verdana" w:hAnsi="Verdana" w:cs="Times New Roman"/>
          <w:b/>
          <w:bCs/>
          <w:u w:val="single"/>
        </w:rPr>
        <w:t>ie a dispozitivelor implantabile</w:t>
      </w:r>
      <w:r w:rsidR="005B4B3B" w:rsidRPr="001A4654">
        <w:rPr>
          <w:rFonts w:ascii="Verdana" w:hAnsi="Verdana" w:cs="Times New Roman"/>
          <w:b/>
          <w:bCs/>
        </w:rPr>
        <w:t xml:space="preserve">, </w:t>
      </w:r>
      <w:r w:rsidR="005B4B3B" w:rsidRPr="001A4654">
        <w:rPr>
          <w:rFonts w:ascii="Verdana" w:hAnsi="Verdana" w:cs="Times New Roman"/>
        </w:rPr>
        <w:t>proceduri efectuate momentan cu finan</w:t>
      </w:r>
      <w:r w:rsidR="00701FB6" w:rsidRPr="001A4654">
        <w:rPr>
          <w:rFonts w:ascii="Verdana" w:hAnsi="Verdana" w:cs="Times New Roman"/>
        </w:rPr>
        <w:t>ț</w:t>
      </w:r>
      <w:r w:rsidR="005B4B3B" w:rsidRPr="001A4654">
        <w:rPr>
          <w:rFonts w:ascii="Verdana" w:hAnsi="Verdana" w:cs="Times New Roman"/>
        </w:rPr>
        <w:t>are prin programul de ac</w:t>
      </w:r>
      <w:r w:rsidR="00701FB6" w:rsidRPr="001A4654">
        <w:rPr>
          <w:rFonts w:ascii="Verdana" w:hAnsi="Verdana" w:cs="Times New Roman"/>
        </w:rPr>
        <w:t>ț</w:t>
      </w:r>
      <w:r w:rsidR="005B4B3B" w:rsidRPr="001A4654">
        <w:rPr>
          <w:rFonts w:ascii="Verdana" w:hAnsi="Verdana" w:cs="Times New Roman"/>
        </w:rPr>
        <w:t>iuni prioritare-moartea subit</w:t>
      </w:r>
      <w:r w:rsidR="00701FB6" w:rsidRPr="001A4654">
        <w:rPr>
          <w:rFonts w:ascii="Verdana" w:hAnsi="Verdana" w:cs="Times New Roman"/>
        </w:rPr>
        <w:t>ă</w:t>
      </w:r>
      <w:r w:rsidR="005B4B3B" w:rsidRPr="001A4654">
        <w:rPr>
          <w:rFonts w:ascii="Verdana" w:hAnsi="Verdana" w:cs="Times New Roman"/>
        </w:rPr>
        <w:t xml:space="preserve"> cardiac</w:t>
      </w:r>
      <w:r w:rsidR="00701FB6" w:rsidRPr="001A4654">
        <w:rPr>
          <w:rFonts w:ascii="Verdana" w:hAnsi="Verdana" w:cs="Times New Roman"/>
        </w:rPr>
        <w:t>ă</w:t>
      </w:r>
      <w:r w:rsidR="005B4B3B" w:rsidRPr="001A4654">
        <w:rPr>
          <w:rFonts w:ascii="Verdana" w:hAnsi="Verdana" w:cs="Times New Roman"/>
        </w:rPr>
        <w:t xml:space="preserve">, </w:t>
      </w:r>
      <w:proofErr w:type="spellStart"/>
      <w:r w:rsidR="005B4B3B" w:rsidRPr="001A4654">
        <w:rPr>
          <w:rFonts w:ascii="Verdana" w:hAnsi="Verdana" w:cs="Times New Roman"/>
        </w:rPr>
        <w:t>neexistand</w:t>
      </w:r>
      <w:proofErr w:type="spellEnd"/>
      <w:r w:rsidR="005B4B3B" w:rsidRPr="001A4654">
        <w:rPr>
          <w:rFonts w:ascii="Verdana" w:hAnsi="Verdana" w:cs="Times New Roman"/>
        </w:rPr>
        <w:t xml:space="preserve"> un program strict dedicat, cu finan</w:t>
      </w:r>
      <w:r w:rsidR="00701FB6" w:rsidRPr="001A4654">
        <w:rPr>
          <w:rFonts w:ascii="Verdana" w:hAnsi="Verdana" w:cs="Times New Roman"/>
        </w:rPr>
        <w:t>ț</w:t>
      </w:r>
      <w:r w:rsidR="005B4B3B" w:rsidRPr="001A4654">
        <w:rPr>
          <w:rFonts w:ascii="Verdana" w:hAnsi="Verdana" w:cs="Times New Roman"/>
        </w:rPr>
        <w:t>are aparte pentru aceste proceduri. Conform ultimului Consens European</w:t>
      </w:r>
      <w:r w:rsidRPr="001A4654">
        <w:rPr>
          <w:rFonts w:ascii="Verdana" w:hAnsi="Verdana" w:cs="Times New Roman"/>
        </w:rPr>
        <w:t xml:space="preserve"> (</w:t>
      </w:r>
      <w:r w:rsidRPr="001A4654">
        <w:rPr>
          <w:rStyle w:val="Emphasis"/>
          <w:rFonts w:ascii="Verdana" w:hAnsi="Verdana" w:cs="Times New Roman"/>
          <w:bdr w:val="none" w:sz="0" w:space="0" w:color="auto" w:frame="1"/>
          <w:shd w:val="clear" w:color="auto" w:fill="FFFFFF"/>
        </w:rPr>
        <w:t xml:space="preserve">European </w:t>
      </w:r>
      <w:proofErr w:type="spellStart"/>
      <w:r w:rsidRPr="001A4654">
        <w:rPr>
          <w:rStyle w:val="Emphasis"/>
          <w:rFonts w:ascii="Verdana" w:hAnsi="Verdana" w:cs="Times New Roman"/>
          <w:bdr w:val="none" w:sz="0" w:space="0" w:color="auto" w:frame="1"/>
          <w:shd w:val="clear" w:color="auto" w:fill="FFFFFF"/>
        </w:rPr>
        <w:t>Heart</w:t>
      </w:r>
      <w:proofErr w:type="spellEnd"/>
      <w:r w:rsidRPr="001A4654">
        <w:rPr>
          <w:rStyle w:val="Emphasis"/>
          <w:rFonts w:ascii="Verdana" w:hAnsi="Verdana" w:cs="Times New Roman"/>
          <w:bdr w:val="none" w:sz="0" w:space="0" w:color="auto" w:frame="1"/>
          <w:shd w:val="clear" w:color="auto" w:fill="FFFFFF"/>
        </w:rPr>
        <w:t xml:space="preserve"> Journal</w:t>
      </w:r>
      <w:r w:rsidRPr="001A4654">
        <w:rPr>
          <w:rFonts w:ascii="Verdana" w:hAnsi="Verdana" w:cs="Times New Roman"/>
          <w:shd w:val="clear" w:color="auto" w:fill="FFFFFF"/>
        </w:rPr>
        <w:t xml:space="preserve">, Volume 41, </w:t>
      </w:r>
      <w:proofErr w:type="spellStart"/>
      <w:r w:rsidRPr="001A4654">
        <w:rPr>
          <w:rFonts w:ascii="Verdana" w:hAnsi="Verdana" w:cs="Times New Roman"/>
          <w:shd w:val="clear" w:color="auto" w:fill="FFFFFF"/>
        </w:rPr>
        <w:t>Issue</w:t>
      </w:r>
      <w:proofErr w:type="spellEnd"/>
      <w:r w:rsidRPr="001A4654">
        <w:rPr>
          <w:rFonts w:ascii="Verdana" w:hAnsi="Verdana" w:cs="Times New Roman"/>
          <w:shd w:val="clear" w:color="auto" w:fill="FFFFFF"/>
        </w:rPr>
        <w:t xml:space="preserve"> 21, 1 June 2020, </w:t>
      </w:r>
      <w:proofErr w:type="spellStart"/>
      <w:r w:rsidRPr="001A4654">
        <w:rPr>
          <w:rFonts w:ascii="Verdana" w:hAnsi="Verdana" w:cs="Times New Roman"/>
          <w:shd w:val="clear" w:color="auto" w:fill="FFFFFF"/>
        </w:rPr>
        <w:t>Pages</w:t>
      </w:r>
      <w:proofErr w:type="spellEnd"/>
      <w:r w:rsidRPr="001A4654">
        <w:rPr>
          <w:rFonts w:ascii="Verdana" w:hAnsi="Verdana" w:cs="Times New Roman"/>
          <w:shd w:val="clear" w:color="auto" w:fill="FFFFFF"/>
        </w:rPr>
        <w:t xml:space="preserve"> 2012–2032, </w:t>
      </w:r>
      <w:hyperlink r:id="rId9" w:history="1">
        <w:r w:rsidRPr="001A4654">
          <w:rPr>
            <w:rStyle w:val="Hyperlink"/>
            <w:rFonts w:ascii="Verdana" w:hAnsi="Verdana" w:cs="Times New Roman"/>
            <w:color w:val="auto"/>
            <w:u w:val="none"/>
            <w:bdr w:val="none" w:sz="0" w:space="0" w:color="auto" w:frame="1"/>
            <w:shd w:val="clear" w:color="auto" w:fill="FFFFFF"/>
          </w:rPr>
          <w:t>https://doi.org/10.1093/eurheartj/ehaa010</w:t>
        </w:r>
      </w:hyperlink>
      <w:r w:rsidRPr="001A4654">
        <w:rPr>
          <w:rFonts w:ascii="Verdana" w:hAnsi="Verdana" w:cs="Times New Roman"/>
        </w:rPr>
        <w:t>)</w:t>
      </w:r>
      <w:r w:rsidR="005B4B3B" w:rsidRPr="001A4654">
        <w:rPr>
          <w:rFonts w:ascii="Verdana" w:hAnsi="Verdana" w:cs="Times New Roman"/>
        </w:rPr>
        <w:t>, riscul de infec</w:t>
      </w:r>
      <w:r w:rsidR="00701FB6" w:rsidRPr="001A4654">
        <w:rPr>
          <w:rFonts w:ascii="Verdana" w:hAnsi="Verdana" w:cs="Times New Roman"/>
        </w:rPr>
        <w:t>ț</w:t>
      </w:r>
      <w:r w:rsidR="005B4B3B" w:rsidRPr="001A4654">
        <w:rPr>
          <w:rFonts w:ascii="Verdana" w:hAnsi="Verdana" w:cs="Times New Roman"/>
        </w:rPr>
        <w:t>ie al dispozitivelor implantabile este de aproximativ 3.4%, raportat la num</w:t>
      </w:r>
      <w:r w:rsidR="00701FB6" w:rsidRPr="001A4654">
        <w:rPr>
          <w:rFonts w:ascii="Verdana" w:hAnsi="Verdana" w:cs="Times New Roman"/>
        </w:rPr>
        <w:t>ă</w:t>
      </w:r>
      <w:r w:rsidR="005B4B3B" w:rsidRPr="001A4654">
        <w:rPr>
          <w:rFonts w:ascii="Verdana" w:hAnsi="Verdana" w:cs="Times New Roman"/>
        </w:rPr>
        <w:t xml:space="preserve">rul de implanturi/an </w:t>
      </w:r>
      <w:r w:rsidR="00701FB6" w:rsidRPr="001A4654">
        <w:rPr>
          <w:rFonts w:ascii="Verdana" w:hAnsi="Verdana" w:cs="Times New Roman"/>
        </w:rPr>
        <w:t>î</w:t>
      </w:r>
      <w:r w:rsidR="005B4B3B" w:rsidRPr="001A4654">
        <w:rPr>
          <w:rFonts w:ascii="Verdana" w:hAnsi="Verdana" w:cs="Times New Roman"/>
        </w:rPr>
        <w:t>n Romania (aprox. 5000/proceduri), astfel, estim</w:t>
      </w:r>
      <w:r w:rsidR="00701FB6" w:rsidRPr="001A4654">
        <w:rPr>
          <w:rFonts w:ascii="Verdana" w:hAnsi="Verdana" w:cs="Times New Roman"/>
        </w:rPr>
        <w:t>ă</w:t>
      </w:r>
      <w:r w:rsidR="005B4B3B" w:rsidRPr="001A4654">
        <w:rPr>
          <w:rFonts w:ascii="Verdana" w:hAnsi="Verdana" w:cs="Times New Roman"/>
        </w:rPr>
        <w:t xml:space="preserve">m un </w:t>
      </w:r>
      <w:proofErr w:type="spellStart"/>
      <w:r w:rsidR="005B4B3B" w:rsidRPr="001A4654">
        <w:rPr>
          <w:rFonts w:ascii="Verdana" w:hAnsi="Verdana" w:cs="Times New Roman"/>
        </w:rPr>
        <w:t>numar</w:t>
      </w:r>
      <w:proofErr w:type="spellEnd"/>
      <w:r w:rsidR="005B4B3B" w:rsidRPr="001A4654">
        <w:rPr>
          <w:rFonts w:ascii="Verdana" w:hAnsi="Verdana" w:cs="Times New Roman"/>
        </w:rPr>
        <w:t xml:space="preserve"> de aprox. 100-150 de proceduri de extrac</w:t>
      </w:r>
      <w:r w:rsidR="00701FB6" w:rsidRPr="001A4654">
        <w:rPr>
          <w:rFonts w:ascii="Verdana" w:hAnsi="Verdana" w:cs="Times New Roman"/>
        </w:rPr>
        <w:t>ț</w:t>
      </w:r>
      <w:r w:rsidR="005B4B3B" w:rsidRPr="001A4654">
        <w:rPr>
          <w:rFonts w:ascii="Verdana" w:hAnsi="Verdana" w:cs="Times New Roman"/>
        </w:rPr>
        <w:t>ie/an. Subliniem faptul c</w:t>
      </w:r>
      <w:r w:rsidR="00701FB6" w:rsidRPr="001A4654">
        <w:rPr>
          <w:rFonts w:ascii="Verdana" w:hAnsi="Verdana" w:cs="Times New Roman"/>
        </w:rPr>
        <w:t>ă</w:t>
      </w:r>
      <w:r w:rsidR="005B4B3B" w:rsidRPr="001A4654">
        <w:rPr>
          <w:rFonts w:ascii="Verdana" w:hAnsi="Verdana" w:cs="Times New Roman"/>
        </w:rPr>
        <w:t xml:space="preserve"> pacien</w:t>
      </w:r>
      <w:r w:rsidR="00701FB6" w:rsidRPr="001A4654">
        <w:rPr>
          <w:rFonts w:ascii="Verdana" w:hAnsi="Verdana" w:cs="Times New Roman"/>
        </w:rPr>
        <w:t>ț</w:t>
      </w:r>
      <w:r w:rsidR="005B4B3B" w:rsidRPr="001A4654">
        <w:rPr>
          <w:rFonts w:ascii="Verdana" w:hAnsi="Verdana" w:cs="Times New Roman"/>
        </w:rPr>
        <w:t xml:space="preserve">ii cu dispozitive cardiace infectate au un risc de mortalitate la 30 de zile de 5-8%, ele </w:t>
      </w:r>
      <w:proofErr w:type="spellStart"/>
      <w:r w:rsidR="005B4B3B" w:rsidRPr="001A4654">
        <w:rPr>
          <w:rFonts w:ascii="Verdana" w:hAnsi="Verdana" w:cs="Times New Roman"/>
        </w:rPr>
        <w:t>reprezentand</w:t>
      </w:r>
      <w:proofErr w:type="spellEnd"/>
      <w:r w:rsidR="005B4B3B" w:rsidRPr="001A4654">
        <w:rPr>
          <w:rFonts w:ascii="Verdana" w:hAnsi="Verdana" w:cs="Times New Roman"/>
        </w:rPr>
        <w:t xml:space="preserve"> de asemenea urgen</w:t>
      </w:r>
      <w:r w:rsidR="00701FB6" w:rsidRPr="001A4654">
        <w:rPr>
          <w:rFonts w:ascii="Verdana" w:hAnsi="Verdana" w:cs="Times New Roman"/>
        </w:rPr>
        <w:t>ț</w:t>
      </w:r>
      <w:r w:rsidR="005B4B3B" w:rsidRPr="001A4654">
        <w:rPr>
          <w:rFonts w:ascii="Verdana" w:hAnsi="Verdana" w:cs="Times New Roman"/>
        </w:rPr>
        <w:t>e cardiace. Pentru efectuarea unei proceduri de extrac</w:t>
      </w:r>
      <w:r w:rsidR="00701FB6" w:rsidRPr="001A4654">
        <w:rPr>
          <w:rFonts w:ascii="Verdana" w:hAnsi="Verdana" w:cs="Times New Roman"/>
        </w:rPr>
        <w:t>ț</w:t>
      </w:r>
      <w:r w:rsidR="005B4B3B" w:rsidRPr="001A4654">
        <w:rPr>
          <w:rFonts w:ascii="Verdana" w:hAnsi="Verdana" w:cs="Times New Roman"/>
        </w:rPr>
        <w:t>ie estim</w:t>
      </w:r>
      <w:r w:rsidR="00701FB6" w:rsidRPr="001A4654">
        <w:rPr>
          <w:rFonts w:ascii="Verdana" w:hAnsi="Verdana" w:cs="Times New Roman"/>
        </w:rPr>
        <w:t>ă</w:t>
      </w:r>
      <w:r w:rsidR="005B4B3B" w:rsidRPr="001A4654">
        <w:rPr>
          <w:rFonts w:ascii="Verdana" w:hAnsi="Verdana" w:cs="Times New Roman"/>
        </w:rPr>
        <w:t xml:space="preserve">m un cost mediu de aproximativ 10.000 lei/procedura (in </w:t>
      </w:r>
      <w:proofErr w:type="spellStart"/>
      <w:r w:rsidR="005B4B3B" w:rsidRPr="001A4654">
        <w:rPr>
          <w:rFonts w:ascii="Verdana" w:hAnsi="Verdana" w:cs="Times New Roman"/>
        </w:rPr>
        <w:t>fc</w:t>
      </w:r>
      <w:r w:rsidR="00701FB6" w:rsidRPr="001A4654">
        <w:rPr>
          <w:rFonts w:ascii="Verdana" w:hAnsi="Verdana" w:cs="Times New Roman"/>
        </w:rPr>
        <w:t>ț</w:t>
      </w:r>
      <w:proofErr w:type="spellEnd"/>
      <w:r w:rsidR="005B4B3B" w:rsidRPr="001A4654">
        <w:rPr>
          <w:rFonts w:ascii="Verdana" w:hAnsi="Verdana" w:cs="Times New Roman"/>
        </w:rPr>
        <w:t xml:space="preserve"> de complexitatea dispozitivului cardiac si materialele folosite pentru extrac</w:t>
      </w:r>
      <w:r w:rsidR="00701FB6" w:rsidRPr="001A4654">
        <w:rPr>
          <w:rFonts w:ascii="Verdana" w:hAnsi="Verdana" w:cs="Times New Roman"/>
        </w:rPr>
        <w:t>ț</w:t>
      </w:r>
      <w:r w:rsidR="005B4B3B" w:rsidRPr="001A4654">
        <w:rPr>
          <w:rFonts w:ascii="Verdana" w:hAnsi="Verdana" w:cs="Times New Roman"/>
        </w:rPr>
        <w:t>ie).</w:t>
      </w:r>
    </w:p>
    <w:p w14:paraId="06C4B9C9" w14:textId="4417FD9B" w:rsidR="001448CF" w:rsidRPr="001A4654" w:rsidRDefault="001448CF" w:rsidP="005B4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Verdana" w:hAnsi="Verdana" w:cs="Times New Roman"/>
        </w:rPr>
      </w:pPr>
      <w:r w:rsidRPr="001A4654">
        <w:rPr>
          <w:rFonts w:ascii="Verdana" w:hAnsi="Verdana"/>
          <w:noProof/>
          <w:lang w:val="en-GB" w:eastAsia="en-GB"/>
        </w:rPr>
        <w:lastRenderedPageBreak/>
        <w:drawing>
          <wp:inline distT="0" distB="0" distL="0" distR="0" wp14:anchorId="6768F5E1" wp14:editId="73BB25FB">
            <wp:extent cx="6026150" cy="2540498"/>
            <wp:effectExtent l="0" t="0" r="0" b="0"/>
            <wp:docPr id="5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6150" cy="254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79755" w14:textId="07BCCF28" w:rsidR="005B4B3B" w:rsidRPr="001A4654" w:rsidRDefault="005B4B3B" w:rsidP="005B4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Verdana" w:eastAsia="Times New Roman" w:hAnsi="Verdana" w:cs="Times New Roman"/>
          <w:color w:val="222222"/>
        </w:rPr>
      </w:pPr>
      <w:r w:rsidRPr="001A4654">
        <w:rPr>
          <w:rFonts w:ascii="Verdana" w:eastAsia="Times New Roman" w:hAnsi="Verdana" w:cs="Times New Roman"/>
          <w:color w:val="222222"/>
          <w:lang w:val="es-ES"/>
        </w:rPr>
        <w:tab/>
      </w:r>
    </w:p>
    <w:p w14:paraId="26A57458" w14:textId="77777777" w:rsidR="005B4B3B" w:rsidRPr="001A4654" w:rsidRDefault="005B4B3B" w:rsidP="005B4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Verdana" w:eastAsia="Times New Roman" w:hAnsi="Verdana" w:cs="Times New Roman"/>
          <w:color w:val="222222"/>
        </w:rPr>
      </w:pPr>
    </w:p>
    <w:p w14:paraId="346D0CFD" w14:textId="680AAF87" w:rsidR="005B4B3B" w:rsidRPr="001A4654" w:rsidRDefault="001448CF" w:rsidP="005B4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Verdana" w:hAnsi="Verdana" w:cs="Times New Roman"/>
          <w:lang w:val="it-IT"/>
        </w:rPr>
      </w:pPr>
      <w:r w:rsidRPr="001A4654">
        <w:rPr>
          <w:rFonts w:ascii="Verdana" w:hAnsi="Verdana" w:cs="Times New Roman"/>
          <w:lang w:val="it-IT"/>
        </w:rPr>
        <w:t xml:space="preserve">Avand </w:t>
      </w:r>
      <w:r w:rsidR="00701FB6" w:rsidRPr="001A4654">
        <w:rPr>
          <w:rFonts w:ascii="Verdana" w:hAnsi="Verdana" w:cs="Times New Roman"/>
          <w:lang w:val="it-IT"/>
        </w:rPr>
        <w:t>î</w:t>
      </w:r>
      <w:r w:rsidRPr="001A4654">
        <w:rPr>
          <w:rFonts w:ascii="Verdana" w:hAnsi="Verdana" w:cs="Times New Roman"/>
          <w:lang w:val="it-IT"/>
        </w:rPr>
        <w:t>n vedere cele men</w:t>
      </w:r>
      <w:r w:rsidR="00701FB6" w:rsidRPr="001A4654">
        <w:rPr>
          <w:rFonts w:ascii="Verdana" w:hAnsi="Verdana" w:cs="Times New Roman"/>
          <w:lang w:val="it-IT"/>
        </w:rPr>
        <w:t>ț</w:t>
      </w:r>
      <w:r w:rsidRPr="001A4654">
        <w:rPr>
          <w:rFonts w:ascii="Verdana" w:hAnsi="Verdana" w:cs="Times New Roman"/>
          <w:lang w:val="it-IT"/>
        </w:rPr>
        <w:t xml:space="preserve">ionate mai sus, subliniem </w:t>
      </w:r>
      <w:r w:rsidR="005B4B3B" w:rsidRPr="001A4654">
        <w:rPr>
          <w:rFonts w:ascii="Verdana" w:hAnsi="Verdana" w:cs="Times New Roman"/>
          <w:lang w:val="it-IT"/>
        </w:rPr>
        <w:t xml:space="preserve">importanța tratamentului corect si prompt a pacienților din </w:t>
      </w:r>
      <w:r w:rsidRPr="001A4654">
        <w:rPr>
          <w:rFonts w:ascii="Verdana" w:hAnsi="Verdana" w:cs="Times New Roman"/>
          <w:lang w:val="it-IT"/>
        </w:rPr>
        <w:t>Romania</w:t>
      </w:r>
      <w:r w:rsidR="005B4B3B" w:rsidRPr="001A4654">
        <w:rPr>
          <w:rFonts w:ascii="Verdana" w:hAnsi="Verdana" w:cs="Times New Roman"/>
          <w:lang w:val="it-IT"/>
        </w:rPr>
        <w:t>, cu cre</w:t>
      </w:r>
      <w:r w:rsidR="00701FB6" w:rsidRPr="001A4654">
        <w:rPr>
          <w:rFonts w:ascii="Verdana" w:hAnsi="Verdana" w:cs="Times New Roman"/>
          <w:lang w:val="it-IT"/>
        </w:rPr>
        <w:t>ș</w:t>
      </w:r>
      <w:r w:rsidR="005B4B3B" w:rsidRPr="001A4654">
        <w:rPr>
          <w:rFonts w:ascii="Verdana" w:hAnsi="Verdana" w:cs="Times New Roman"/>
          <w:lang w:val="it-IT"/>
        </w:rPr>
        <w:t>terea calitații actului medical</w:t>
      </w:r>
      <w:r w:rsidRPr="001A4654">
        <w:rPr>
          <w:rFonts w:ascii="Verdana" w:hAnsi="Verdana" w:cs="Times New Roman"/>
          <w:lang w:val="it-IT"/>
        </w:rPr>
        <w:t xml:space="preserve">. </w:t>
      </w:r>
      <w:r w:rsidR="005B4B3B" w:rsidRPr="001A4654">
        <w:rPr>
          <w:rFonts w:ascii="Verdana" w:hAnsi="Verdana" w:cs="Times New Roman"/>
          <w:lang w:val="it-IT"/>
        </w:rPr>
        <w:t>Dac</w:t>
      </w:r>
      <w:r w:rsidR="00701FB6" w:rsidRPr="001A4654">
        <w:rPr>
          <w:rFonts w:ascii="Verdana" w:hAnsi="Verdana" w:cs="Times New Roman"/>
          <w:lang w:val="it-IT"/>
        </w:rPr>
        <w:t>ă</w:t>
      </w:r>
      <w:r w:rsidR="005B4B3B" w:rsidRPr="001A4654">
        <w:rPr>
          <w:rFonts w:ascii="Verdana" w:hAnsi="Verdana" w:cs="Times New Roman"/>
          <w:lang w:val="it-IT"/>
        </w:rPr>
        <w:t xml:space="preserve"> analiz</w:t>
      </w:r>
      <w:r w:rsidR="00701FB6" w:rsidRPr="001A4654">
        <w:rPr>
          <w:rFonts w:ascii="Verdana" w:hAnsi="Verdana" w:cs="Times New Roman"/>
          <w:lang w:val="it-IT"/>
        </w:rPr>
        <w:t>ă</w:t>
      </w:r>
      <w:r w:rsidR="005B4B3B" w:rsidRPr="001A4654">
        <w:rPr>
          <w:rFonts w:ascii="Verdana" w:hAnsi="Verdana" w:cs="Times New Roman"/>
          <w:lang w:val="it-IT"/>
        </w:rPr>
        <w:t>m ultimul raport al Comisiei Europeane despre sistemul de sănatate din Romania, situația este dramatică!! Ne aflam pe ultimul loc in Europa ca mortalitate de cauză tratabilă.........Acestea fiind de cauză CARDIOVASCULARĂ!!!</w:t>
      </w:r>
    </w:p>
    <w:p w14:paraId="56982884" w14:textId="77777777" w:rsidR="005B4B3B" w:rsidRPr="001A4654" w:rsidRDefault="005B4B3B" w:rsidP="005B4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Verdana" w:eastAsia="Times New Roman" w:hAnsi="Verdana" w:cs="Times New Roman"/>
          <w:color w:val="222222"/>
        </w:rPr>
      </w:pPr>
      <w:r w:rsidRPr="001A4654">
        <w:rPr>
          <w:rFonts w:ascii="Verdana" w:hAnsi="Verdana"/>
          <w:noProof/>
        </w:rPr>
        <w:drawing>
          <wp:inline distT="0" distB="0" distL="0" distR="0" wp14:anchorId="625A8BF4" wp14:editId="46B7FE76">
            <wp:extent cx="6026150" cy="3392101"/>
            <wp:effectExtent l="0" t="0" r="0" b="0"/>
            <wp:docPr id="19" name="I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339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72B4B" w14:textId="77777777" w:rsidR="005B4B3B" w:rsidRPr="001A4654" w:rsidRDefault="007B5228" w:rsidP="005B4B3B">
      <w:pPr>
        <w:rPr>
          <w:rFonts w:ascii="Verdana" w:eastAsia="Times New Roman" w:hAnsi="Verdana" w:cs="Helvetica"/>
          <w:color w:val="1D2228"/>
          <w:lang w:val="en-GB" w:eastAsia="en-GB"/>
        </w:rPr>
      </w:pPr>
      <w:hyperlink r:id="rId12" w:tgtFrame="_blank" w:history="1">
        <w:r w:rsidR="005B4B3B" w:rsidRPr="001A4654">
          <w:rPr>
            <w:rFonts w:ascii="Verdana" w:eastAsia="Times New Roman" w:hAnsi="Verdana" w:cs="Helvetica"/>
            <w:color w:val="196AD4"/>
            <w:u w:val="single"/>
            <w:lang w:val="en-GB" w:eastAsia="en-GB"/>
          </w:rPr>
          <w:t>https://ec.europa.eu/health/sites/health/files/state/docs/2019_chp_romania_english.pdf?fbclid=IwAR1EtPEo7LEhPk29gwBkJqDWZ3svmy4hlO0RNinfBQMKKuBaHmYb8WK-Ojg</w:t>
        </w:r>
      </w:hyperlink>
    </w:p>
    <w:p w14:paraId="79249FD4" w14:textId="38A3887B" w:rsidR="005B4B3B" w:rsidRPr="001A4654" w:rsidRDefault="005B4B3B" w:rsidP="005B4B3B">
      <w:pPr>
        <w:pStyle w:val="ListParagraph"/>
        <w:ind w:left="360"/>
        <w:jc w:val="both"/>
        <w:rPr>
          <w:rFonts w:ascii="Verdana" w:hAnsi="Verdana" w:cs="Times New Roman"/>
          <w:sz w:val="24"/>
          <w:szCs w:val="24"/>
          <w:lang w:val="it-IT"/>
        </w:rPr>
      </w:pPr>
    </w:p>
    <w:p w14:paraId="27E82498" w14:textId="4AB33648" w:rsidR="001448CF" w:rsidRPr="001A4654" w:rsidRDefault="00F10640" w:rsidP="001448CF">
      <w:pPr>
        <w:pStyle w:val="ListParagraph"/>
        <w:ind w:left="360"/>
        <w:jc w:val="both"/>
        <w:rPr>
          <w:rFonts w:ascii="Verdana" w:hAnsi="Verdana" w:cs="Times New Roman"/>
          <w:sz w:val="24"/>
          <w:szCs w:val="24"/>
          <w:lang w:val="it-IT"/>
        </w:rPr>
      </w:pPr>
      <w:r>
        <w:rPr>
          <w:rFonts w:ascii="Verdana" w:hAnsi="Verdana" w:cs="Times New Roman"/>
          <w:sz w:val="24"/>
          <w:szCs w:val="24"/>
          <w:lang w:val="it-IT"/>
        </w:rPr>
        <w:t xml:space="preserve">Cu </w:t>
      </w:r>
      <w:proofErr w:type="spellStart"/>
      <w:r>
        <w:rPr>
          <w:rFonts w:ascii="Verdana" w:hAnsi="Verdana" w:cs="Times New Roman"/>
          <w:sz w:val="24"/>
          <w:szCs w:val="24"/>
          <w:lang w:val="it-IT"/>
        </w:rPr>
        <w:t>dorinta</w:t>
      </w:r>
      <w:proofErr w:type="spellEnd"/>
      <w:r>
        <w:rPr>
          <w:rFonts w:ascii="Verdana" w:hAnsi="Verdana" w:cs="Times New Roman"/>
          <w:sz w:val="24"/>
          <w:szCs w:val="24"/>
          <w:lang w:val="it-IT"/>
        </w:rPr>
        <w:t xml:space="preserve"> comuna de a </w:t>
      </w:r>
      <w:proofErr w:type="spellStart"/>
      <w:r>
        <w:rPr>
          <w:rFonts w:ascii="Verdana" w:hAnsi="Verdana" w:cs="Times New Roman"/>
          <w:sz w:val="24"/>
          <w:szCs w:val="24"/>
          <w:lang w:val="it-IT"/>
        </w:rPr>
        <w:t>avea</w:t>
      </w:r>
      <w:proofErr w:type="spellEnd"/>
      <w:r w:rsidR="001448CF" w:rsidRPr="001A4654">
        <w:rPr>
          <w:rFonts w:ascii="Verdana" w:hAnsi="Verdana" w:cs="Times New Roman"/>
          <w:sz w:val="24"/>
          <w:szCs w:val="24"/>
          <w:lang w:val="it-IT"/>
        </w:rPr>
        <w:t xml:space="preserve"> </w:t>
      </w:r>
      <w:proofErr w:type="spellStart"/>
      <w:r w:rsidR="001448CF" w:rsidRPr="001A4654">
        <w:rPr>
          <w:rFonts w:ascii="Verdana" w:hAnsi="Verdana" w:cs="Times New Roman"/>
          <w:sz w:val="24"/>
          <w:szCs w:val="24"/>
          <w:lang w:val="it-IT"/>
        </w:rPr>
        <w:t>unu</w:t>
      </w:r>
      <w:proofErr w:type="spellEnd"/>
      <w:r w:rsidR="001448CF" w:rsidRPr="001A4654">
        <w:rPr>
          <w:rFonts w:ascii="Verdana" w:hAnsi="Verdana" w:cs="Times New Roman"/>
          <w:sz w:val="24"/>
          <w:szCs w:val="24"/>
          <w:lang w:val="it-IT"/>
        </w:rPr>
        <w:t xml:space="preserve"> </w:t>
      </w:r>
      <w:proofErr w:type="spellStart"/>
      <w:r w:rsidR="001448CF" w:rsidRPr="001A4654">
        <w:rPr>
          <w:rFonts w:ascii="Verdana" w:hAnsi="Verdana" w:cs="Times New Roman"/>
          <w:sz w:val="24"/>
          <w:szCs w:val="24"/>
          <w:lang w:val="it-IT"/>
        </w:rPr>
        <w:t>sistem</w:t>
      </w:r>
      <w:proofErr w:type="spellEnd"/>
      <w:r w:rsidR="001448CF" w:rsidRPr="001A4654">
        <w:rPr>
          <w:rFonts w:ascii="Verdana" w:hAnsi="Verdana" w:cs="Times New Roman"/>
          <w:sz w:val="24"/>
          <w:szCs w:val="24"/>
          <w:lang w:val="it-IT"/>
        </w:rPr>
        <w:t xml:space="preserve"> </w:t>
      </w:r>
      <w:proofErr w:type="spellStart"/>
      <w:r w:rsidR="001448CF" w:rsidRPr="001A4654">
        <w:rPr>
          <w:rFonts w:ascii="Verdana" w:hAnsi="Verdana" w:cs="Times New Roman"/>
          <w:sz w:val="24"/>
          <w:szCs w:val="24"/>
          <w:lang w:val="it-IT"/>
        </w:rPr>
        <w:t>medical</w:t>
      </w:r>
      <w:proofErr w:type="spellEnd"/>
      <w:r w:rsidR="001448CF" w:rsidRPr="001A4654">
        <w:rPr>
          <w:rFonts w:ascii="Verdana" w:hAnsi="Verdana" w:cs="Times New Roman"/>
          <w:sz w:val="24"/>
          <w:szCs w:val="24"/>
          <w:lang w:val="it-IT"/>
        </w:rPr>
        <w:t xml:space="preserve"> mai bun,</w:t>
      </w:r>
    </w:p>
    <w:p w14:paraId="47A4250A" w14:textId="1837E144" w:rsidR="001448CF" w:rsidRPr="001A4654" w:rsidRDefault="001448CF" w:rsidP="001448CF">
      <w:pPr>
        <w:pStyle w:val="ListParagraph"/>
        <w:ind w:left="360"/>
        <w:jc w:val="both"/>
        <w:rPr>
          <w:rFonts w:ascii="Verdana" w:hAnsi="Verdana" w:cs="Times New Roman"/>
          <w:sz w:val="24"/>
          <w:szCs w:val="24"/>
          <w:lang w:val="it-IT"/>
        </w:rPr>
      </w:pPr>
      <w:r w:rsidRPr="001A4654">
        <w:rPr>
          <w:rFonts w:ascii="Verdana" w:hAnsi="Verdana" w:cs="Times New Roman"/>
          <w:sz w:val="24"/>
          <w:szCs w:val="24"/>
          <w:lang w:val="it-IT"/>
        </w:rPr>
        <w:t>Vă mulțumim</w:t>
      </w:r>
    </w:p>
    <w:p w14:paraId="3732C1D6" w14:textId="77777777" w:rsidR="001448CF" w:rsidRPr="001A4654" w:rsidRDefault="001448CF" w:rsidP="001448CF">
      <w:pPr>
        <w:pStyle w:val="NoSpacing"/>
        <w:spacing w:line="36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/>
        </w:rPr>
      </w:pPr>
      <w:r w:rsidRPr="001A4654">
        <w:rPr>
          <w:rFonts w:ascii="Verdana" w:eastAsia="Times New Roman" w:hAnsi="Verdana" w:cs="Times New Roman"/>
          <w:color w:val="222222"/>
          <w:sz w:val="24"/>
          <w:szCs w:val="24"/>
          <w:lang w:val="ro-RO"/>
        </w:rPr>
        <w:t xml:space="preserve">      </w:t>
      </w:r>
    </w:p>
    <w:p w14:paraId="50502357" w14:textId="77777777" w:rsidR="000A2EAF" w:rsidRDefault="000A2EAF" w:rsidP="000A2EAF">
      <w:pPr>
        <w:pStyle w:val="ListParagraph"/>
        <w:ind w:left="360"/>
        <w:jc w:val="both"/>
        <w:rPr>
          <w:rFonts w:ascii="Verdana" w:hAnsi="Verdana" w:cs="Times New Roman"/>
          <w:b/>
          <w:bCs/>
          <w:sz w:val="24"/>
          <w:szCs w:val="24"/>
          <w:lang w:val="it-IT"/>
        </w:rPr>
      </w:pPr>
      <w:proofErr w:type="spellStart"/>
      <w:r>
        <w:rPr>
          <w:rFonts w:ascii="Verdana" w:hAnsi="Verdana" w:cs="Times New Roman"/>
          <w:b/>
          <w:bCs/>
          <w:sz w:val="24"/>
          <w:szCs w:val="24"/>
          <w:lang w:val="it-IT"/>
        </w:rPr>
        <w:t>Societatea</w:t>
      </w:r>
      <w:proofErr w:type="spellEnd"/>
      <w:r>
        <w:rPr>
          <w:rFonts w:ascii="Verdana" w:hAnsi="Verdana" w:cs="Times New Roman"/>
          <w:b/>
          <w:bCs/>
          <w:sz w:val="24"/>
          <w:szCs w:val="24"/>
          <w:lang w:val="it-IT"/>
        </w:rPr>
        <w:t xml:space="preserve"> Romana de Cardiologie si </w:t>
      </w:r>
      <w:proofErr w:type="spellStart"/>
      <w:r w:rsidRPr="00CC7029">
        <w:rPr>
          <w:rFonts w:ascii="Verdana" w:hAnsi="Verdana" w:cs="Times New Roman"/>
          <w:b/>
          <w:bCs/>
          <w:sz w:val="24"/>
          <w:szCs w:val="24"/>
          <w:lang w:val="it-IT"/>
        </w:rPr>
        <w:t>Grupul</w:t>
      </w:r>
      <w:proofErr w:type="spellEnd"/>
      <w:r w:rsidRPr="00CC7029">
        <w:rPr>
          <w:rFonts w:ascii="Verdana" w:hAnsi="Verdana" w:cs="Times New Roman"/>
          <w:b/>
          <w:bCs/>
          <w:sz w:val="24"/>
          <w:szCs w:val="24"/>
          <w:lang w:val="it-IT"/>
        </w:rPr>
        <w:t xml:space="preserve"> de </w:t>
      </w:r>
      <w:proofErr w:type="spellStart"/>
      <w:r w:rsidRPr="00CC7029">
        <w:rPr>
          <w:rFonts w:ascii="Verdana" w:hAnsi="Verdana" w:cs="Times New Roman"/>
          <w:b/>
          <w:bCs/>
          <w:sz w:val="24"/>
          <w:szCs w:val="24"/>
          <w:lang w:val="it-IT"/>
        </w:rPr>
        <w:t>Lucru</w:t>
      </w:r>
      <w:proofErr w:type="spellEnd"/>
      <w:r w:rsidRPr="00CC7029">
        <w:rPr>
          <w:rFonts w:ascii="Verdana" w:hAnsi="Verdana" w:cs="Times New Roman"/>
          <w:b/>
          <w:bCs/>
          <w:sz w:val="24"/>
          <w:szCs w:val="24"/>
          <w:lang w:val="it-IT"/>
        </w:rPr>
        <w:t xml:space="preserve"> de </w:t>
      </w:r>
      <w:proofErr w:type="spellStart"/>
      <w:r w:rsidRPr="00CC7029">
        <w:rPr>
          <w:rFonts w:ascii="Verdana" w:hAnsi="Verdana" w:cs="Times New Roman"/>
          <w:b/>
          <w:bCs/>
          <w:sz w:val="24"/>
          <w:szCs w:val="24"/>
          <w:lang w:val="it-IT"/>
        </w:rPr>
        <w:t>Aritmii</w:t>
      </w:r>
      <w:proofErr w:type="spellEnd"/>
    </w:p>
    <w:p w14:paraId="2D689739" w14:textId="77777777" w:rsidR="000A2EAF" w:rsidRDefault="000A2EAF" w:rsidP="000A2EAF">
      <w:pPr>
        <w:pStyle w:val="ListParagraph"/>
        <w:ind w:left="360"/>
        <w:jc w:val="both"/>
        <w:rPr>
          <w:rFonts w:ascii="Verdana" w:hAnsi="Verdana" w:cs="Times New Roman"/>
          <w:b/>
          <w:bCs/>
          <w:sz w:val="24"/>
          <w:szCs w:val="24"/>
          <w:lang w:val="it-IT"/>
        </w:rPr>
      </w:pPr>
    </w:p>
    <w:p w14:paraId="207E3EA6" w14:textId="77777777" w:rsidR="000A2EAF" w:rsidRDefault="000A2EAF" w:rsidP="000A2EAF">
      <w:pPr>
        <w:spacing w:line="360" w:lineRule="auto"/>
        <w:jc w:val="right"/>
        <w:rPr>
          <w:rFonts w:ascii="Verdana" w:hAnsi="Verdana"/>
        </w:rPr>
      </w:pPr>
      <w:r w:rsidRPr="00CC7029">
        <w:rPr>
          <w:rFonts w:ascii="Verdana" w:hAnsi="Verdana"/>
          <w:b/>
          <w:bCs/>
        </w:rPr>
        <w:t xml:space="preserve">Prof. Dr. </w:t>
      </w:r>
      <w:r>
        <w:rPr>
          <w:rFonts w:ascii="Verdana" w:hAnsi="Verdana"/>
          <w:b/>
          <w:bCs/>
        </w:rPr>
        <w:t xml:space="preserve">Bogdan POPESCU, </w:t>
      </w:r>
      <w:proofErr w:type="spellStart"/>
      <w:r w:rsidRPr="00CC7029">
        <w:rPr>
          <w:rFonts w:ascii="Verdana" w:hAnsi="Verdana"/>
        </w:rPr>
        <w:t>Presedinte</w:t>
      </w:r>
      <w:proofErr w:type="spellEnd"/>
      <w:r w:rsidRPr="00CC7029">
        <w:rPr>
          <w:rFonts w:ascii="Verdana" w:hAnsi="Verdana"/>
        </w:rPr>
        <w:t xml:space="preserve"> Societatea Romana de Cardiologie</w:t>
      </w:r>
    </w:p>
    <w:p w14:paraId="26363116" w14:textId="77777777" w:rsidR="000A2EAF" w:rsidRPr="000616C9" w:rsidRDefault="000A2EAF" w:rsidP="000A2EAF">
      <w:pPr>
        <w:spacing w:line="360" w:lineRule="auto"/>
        <w:jc w:val="right"/>
        <w:rPr>
          <w:rFonts w:ascii="Verdana" w:hAnsi="Verdana" w:cs="Times New Roman"/>
          <w:lang w:val="en-RO"/>
        </w:rPr>
      </w:pPr>
    </w:p>
    <w:p w14:paraId="0805D71D" w14:textId="77777777" w:rsidR="000A2EAF" w:rsidRDefault="000A2EAF" w:rsidP="000A2EAF">
      <w:pPr>
        <w:spacing w:line="360" w:lineRule="auto"/>
        <w:jc w:val="right"/>
        <w:rPr>
          <w:rFonts w:ascii="Verdana" w:hAnsi="Verdana"/>
        </w:rPr>
      </w:pPr>
      <w:r w:rsidRPr="00CC7029">
        <w:rPr>
          <w:rFonts w:ascii="Verdana" w:hAnsi="Verdana"/>
          <w:b/>
          <w:bCs/>
        </w:rPr>
        <w:t xml:space="preserve">Conf. Dr. </w:t>
      </w:r>
      <w:proofErr w:type="spellStart"/>
      <w:r w:rsidRPr="00CC7029">
        <w:rPr>
          <w:rFonts w:ascii="Verdana" w:hAnsi="Verdana"/>
          <w:b/>
          <w:bCs/>
        </w:rPr>
        <w:t>Dragos</w:t>
      </w:r>
      <w:proofErr w:type="spellEnd"/>
      <w:r w:rsidRPr="00CC7029">
        <w:rPr>
          <w:rFonts w:ascii="Verdana" w:hAnsi="Verdana"/>
          <w:b/>
          <w:bCs/>
        </w:rPr>
        <w:t xml:space="preserve"> COZMA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Presedinte</w:t>
      </w:r>
      <w:proofErr w:type="spellEnd"/>
      <w:r>
        <w:rPr>
          <w:rFonts w:ascii="Verdana" w:hAnsi="Verdana"/>
        </w:rPr>
        <w:t xml:space="preserve"> GLA Institutul de boli Cardiovasculare </w:t>
      </w:r>
      <w:proofErr w:type="spellStart"/>
      <w:r>
        <w:rPr>
          <w:rFonts w:ascii="Verdana" w:hAnsi="Verdana"/>
        </w:rPr>
        <w:t>Timisoara</w:t>
      </w:r>
      <w:proofErr w:type="spellEnd"/>
    </w:p>
    <w:p w14:paraId="631A16E6" w14:textId="77777777" w:rsidR="000A2EAF" w:rsidRDefault="000A2EAF" w:rsidP="000A2EAF">
      <w:pPr>
        <w:spacing w:line="360" w:lineRule="auto"/>
        <w:jc w:val="right"/>
        <w:rPr>
          <w:rFonts w:ascii="Verdana" w:hAnsi="Verdana"/>
        </w:rPr>
      </w:pPr>
      <w:proofErr w:type="spellStart"/>
      <w:r w:rsidRPr="00CC7029">
        <w:rPr>
          <w:rFonts w:ascii="Verdana" w:hAnsi="Verdana"/>
          <w:b/>
          <w:bCs/>
        </w:rPr>
        <w:t>Sef</w:t>
      </w:r>
      <w:proofErr w:type="spellEnd"/>
      <w:r w:rsidRPr="00CC7029">
        <w:rPr>
          <w:rFonts w:ascii="Verdana" w:hAnsi="Verdana"/>
          <w:b/>
          <w:bCs/>
        </w:rPr>
        <w:t xml:space="preserve"> </w:t>
      </w:r>
      <w:proofErr w:type="spellStart"/>
      <w:r w:rsidRPr="00CC7029">
        <w:rPr>
          <w:rFonts w:ascii="Verdana" w:hAnsi="Verdana"/>
          <w:b/>
          <w:bCs/>
        </w:rPr>
        <w:t>Lucrari</w:t>
      </w:r>
      <w:proofErr w:type="spellEnd"/>
      <w:r w:rsidRPr="00CC7029">
        <w:rPr>
          <w:rFonts w:ascii="Verdana" w:hAnsi="Verdana"/>
          <w:b/>
          <w:bCs/>
        </w:rPr>
        <w:t xml:space="preserve">. Dr. Stefan BOGDAN </w:t>
      </w:r>
      <w:r>
        <w:rPr>
          <w:rFonts w:ascii="Verdana" w:hAnsi="Verdana"/>
        </w:rPr>
        <w:t xml:space="preserve">Secretar GLA, Spital Urgenta Floreasca </w:t>
      </w:r>
      <w:proofErr w:type="spellStart"/>
      <w:r>
        <w:rPr>
          <w:rFonts w:ascii="Verdana" w:hAnsi="Verdana"/>
        </w:rPr>
        <w:t>Bucuresti</w:t>
      </w:r>
      <w:proofErr w:type="spellEnd"/>
    </w:p>
    <w:p w14:paraId="7AED6B90" w14:textId="77777777" w:rsidR="000A2EAF" w:rsidRPr="00CC7029" w:rsidRDefault="000A2EAF" w:rsidP="000A2EAF">
      <w:pPr>
        <w:spacing w:line="360" w:lineRule="auto"/>
        <w:jc w:val="right"/>
        <w:rPr>
          <w:rFonts w:ascii="Verdana" w:hAnsi="Verdana"/>
          <w:b/>
          <w:bCs/>
          <w:lang w:val="en-US"/>
        </w:rPr>
      </w:pPr>
      <w:r w:rsidRPr="00CC7029">
        <w:rPr>
          <w:rFonts w:ascii="Verdana" w:hAnsi="Verdana"/>
          <w:b/>
          <w:bCs/>
        </w:rPr>
        <w:t>Prof. Dr. Gheorghe Andrei Dan</w:t>
      </w:r>
      <w:r w:rsidRPr="00CC7029">
        <w:rPr>
          <w:rFonts w:ascii="Verdana" w:hAnsi="Verdana"/>
          <w:lang w:val="en-US"/>
        </w:rPr>
        <w:t xml:space="preserve">, </w:t>
      </w:r>
      <w:proofErr w:type="spellStart"/>
      <w:r>
        <w:rPr>
          <w:rFonts w:ascii="Verdana" w:hAnsi="Verdana"/>
          <w:lang w:val="en-US"/>
        </w:rPr>
        <w:t>Sef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Clinica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Cardiologie</w:t>
      </w:r>
      <w:proofErr w:type="spellEnd"/>
      <w:r>
        <w:rPr>
          <w:rFonts w:ascii="Verdana" w:hAnsi="Verdana"/>
          <w:lang w:val="en-US"/>
        </w:rPr>
        <w:t xml:space="preserve">, </w:t>
      </w:r>
      <w:r w:rsidRPr="00CC7029">
        <w:rPr>
          <w:rFonts w:ascii="Verdana" w:hAnsi="Verdana"/>
          <w:lang w:val="en-US"/>
        </w:rPr>
        <w:t xml:space="preserve">Spital </w:t>
      </w:r>
      <w:proofErr w:type="spellStart"/>
      <w:r w:rsidRPr="00CC7029">
        <w:rPr>
          <w:rFonts w:ascii="Verdana" w:hAnsi="Verdana"/>
          <w:lang w:val="en-US"/>
        </w:rPr>
        <w:t>Universitar</w:t>
      </w:r>
      <w:proofErr w:type="spellEnd"/>
      <w:r w:rsidRPr="00CC7029">
        <w:rPr>
          <w:rFonts w:ascii="Verdana" w:hAnsi="Verdana"/>
          <w:lang w:val="en-US"/>
        </w:rPr>
        <w:t xml:space="preserve"> </w:t>
      </w:r>
      <w:proofErr w:type="spellStart"/>
      <w:r w:rsidRPr="00CC7029">
        <w:rPr>
          <w:rFonts w:ascii="Verdana" w:hAnsi="Verdana"/>
          <w:lang w:val="en-US"/>
        </w:rPr>
        <w:t>Colentina</w:t>
      </w:r>
      <w:proofErr w:type="spellEnd"/>
    </w:p>
    <w:p w14:paraId="014476BE" w14:textId="77777777" w:rsidR="000A2EAF" w:rsidRDefault="000A2EAF" w:rsidP="000A2EAF">
      <w:pPr>
        <w:spacing w:line="360" w:lineRule="auto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Pro</w:t>
      </w:r>
      <w:r w:rsidRPr="00CC7029">
        <w:rPr>
          <w:rFonts w:ascii="Verdana" w:hAnsi="Verdana"/>
          <w:b/>
          <w:bCs/>
        </w:rPr>
        <w:t>f. Dr.</w:t>
      </w:r>
      <w:r>
        <w:rPr>
          <w:rFonts w:ascii="Verdana" w:hAnsi="Verdana"/>
          <w:b/>
          <w:bCs/>
        </w:rPr>
        <w:t xml:space="preserve"> Dan </w:t>
      </w:r>
      <w:proofErr w:type="spellStart"/>
      <w:r>
        <w:rPr>
          <w:rFonts w:ascii="Verdana" w:hAnsi="Verdana"/>
          <w:b/>
          <w:bCs/>
        </w:rPr>
        <w:t>Dobreanu</w:t>
      </w:r>
      <w:proofErr w:type="spellEnd"/>
      <w:r>
        <w:rPr>
          <w:rFonts w:ascii="Verdana" w:hAnsi="Verdana"/>
          <w:b/>
          <w:bCs/>
        </w:rPr>
        <w:t xml:space="preserve">, </w:t>
      </w:r>
      <w:proofErr w:type="spellStart"/>
      <w:r w:rsidRPr="00CC7029">
        <w:rPr>
          <w:rFonts w:ascii="Verdana" w:hAnsi="Verdana"/>
        </w:rPr>
        <w:t>sef</w:t>
      </w:r>
      <w:proofErr w:type="spellEnd"/>
      <w:r w:rsidRPr="00CC7029">
        <w:rPr>
          <w:rFonts w:ascii="Verdana" w:hAnsi="Verdana"/>
        </w:rPr>
        <w:t xml:space="preserve"> laborator Electrofiziologie </w:t>
      </w:r>
      <w:r>
        <w:rPr>
          <w:rFonts w:ascii="Verdana" w:hAnsi="Verdana"/>
        </w:rPr>
        <w:t xml:space="preserve">si </w:t>
      </w:r>
      <w:r w:rsidRPr="00CC7029">
        <w:rPr>
          <w:rFonts w:ascii="Verdana" w:hAnsi="Verdana"/>
        </w:rPr>
        <w:t>Implant</w:t>
      </w:r>
      <w:r>
        <w:rPr>
          <w:rFonts w:ascii="Verdana" w:hAnsi="Verdana"/>
        </w:rPr>
        <w:t xml:space="preserve">, Spital </w:t>
      </w:r>
      <w:proofErr w:type="spellStart"/>
      <w:r>
        <w:rPr>
          <w:rFonts w:ascii="Verdana" w:hAnsi="Verdana"/>
        </w:rPr>
        <w:t>Targu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Mures</w:t>
      </w:r>
      <w:proofErr w:type="spellEnd"/>
    </w:p>
    <w:p w14:paraId="3A8BFB37" w14:textId="77777777" w:rsidR="000A2EAF" w:rsidRDefault="000A2EAF" w:rsidP="000A2EAF">
      <w:pPr>
        <w:spacing w:line="360" w:lineRule="auto"/>
        <w:jc w:val="right"/>
        <w:rPr>
          <w:rFonts w:ascii="Verdana" w:hAnsi="Verdana"/>
        </w:rPr>
      </w:pPr>
      <w:r w:rsidRPr="00CC7029">
        <w:rPr>
          <w:rFonts w:ascii="Verdana" w:hAnsi="Verdana"/>
          <w:b/>
          <w:bCs/>
        </w:rPr>
        <w:t>Conf. Dr.</w:t>
      </w:r>
      <w:r>
        <w:rPr>
          <w:rFonts w:ascii="Verdana" w:hAnsi="Verdana"/>
          <w:b/>
          <w:bCs/>
        </w:rPr>
        <w:t xml:space="preserve"> Radu </w:t>
      </w:r>
      <w:proofErr w:type="spellStart"/>
      <w:r>
        <w:rPr>
          <w:rFonts w:ascii="Verdana" w:hAnsi="Verdana"/>
          <w:b/>
          <w:bCs/>
        </w:rPr>
        <w:t>Vatasescu</w:t>
      </w:r>
      <w:proofErr w:type="spellEnd"/>
      <w:r w:rsidRPr="00CC7029">
        <w:rPr>
          <w:rFonts w:ascii="Verdana" w:hAnsi="Verdana"/>
        </w:rPr>
        <w:t xml:space="preserve">, </w:t>
      </w:r>
      <w:proofErr w:type="spellStart"/>
      <w:r w:rsidRPr="00CC7029">
        <w:rPr>
          <w:rFonts w:ascii="Verdana" w:hAnsi="Verdana"/>
        </w:rPr>
        <w:t>sef</w:t>
      </w:r>
      <w:proofErr w:type="spellEnd"/>
      <w:r w:rsidRPr="00CC7029">
        <w:rPr>
          <w:rFonts w:ascii="Verdana" w:hAnsi="Verdana"/>
        </w:rPr>
        <w:t xml:space="preserve"> laborator Electrofiziologie </w:t>
      </w:r>
      <w:r>
        <w:rPr>
          <w:rFonts w:ascii="Verdana" w:hAnsi="Verdana"/>
        </w:rPr>
        <w:t xml:space="preserve">si </w:t>
      </w:r>
      <w:r w:rsidRPr="00CC7029">
        <w:rPr>
          <w:rFonts w:ascii="Verdana" w:hAnsi="Verdana"/>
        </w:rPr>
        <w:t>Implant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</w:rPr>
        <w:t xml:space="preserve">Spital Urgenta Floreasca </w:t>
      </w:r>
      <w:proofErr w:type="spellStart"/>
      <w:r>
        <w:rPr>
          <w:rFonts w:ascii="Verdana" w:hAnsi="Verdana"/>
        </w:rPr>
        <w:t>Bucuresti</w:t>
      </w:r>
      <w:proofErr w:type="spellEnd"/>
    </w:p>
    <w:p w14:paraId="27313C8F" w14:textId="77777777" w:rsidR="000A2EAF" w:rsidRDefault="000A2EAF" w:rsidP="000A2EAF">
      <w:pPr>
        <w:spacing w:line="360" w:lineRule="auto"/>
        <w:jc w:val="right"/>
        <w:rPr>
          <w:rFonts w:ascii="Verdana" w:hAnsi="Verdana"/>
        </w:rPr>
      </w:pPr>
      <w:r w:rsidRPr="00CC7029">
        <w:rPr>
          <w:rFonts w:ascii="Verdana" w:hAnsi="Verdana"/>
          <w:b/>
          <w:bCs/>
        </w:rPr>
        <w:t>Conf. Dr.</w:t>
      </w:r>
      <w:r>
        <w:rPr>
          <w:rFonts w:ascii="Verdana" w:hAnsi="Verdana"/>
          <w:b/>
          <w:bCs/>
        </w:rPr>
        <w:t xml:space="preserve"> Calin SILISTE</w:t>
      </w:r>
      <w:r w:rsidRPr="00CC7029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proofErr w:type="spellStart"/>
      <w:r w:rsidRPr="00CC7029">
        <w:rPr>
          <w:rFonts w:ascii="Verdana" w:hAnsi="Verdana"/>
        </w:rPr>
        <w:t>sef</w:t>
      </w:r>
      <w:proofErr w:type="spellEnd"/>
      <w:r w:rsidRPr="00CC7029">
        <w:rPr>
          <w:rFonts w:ascii="Verdana" w:hAnsi="Verdana"/>
        </w:rPr>
        <w:t xml:space="preserve"> laborator Electrofiziologie </w:t>
      </w:r>
      <w:r>
        <w:rPr>
          <w:rFonts w:ascii="Verdana" w:hAnsi="Verdana"/>
        </w:rPr>
        <w:t xml:space="preserve">si </w:t>
      </w:r>
      <w:r w:rsidRPr="00CC7029">
        <w:rPr>
          <w:rFonts w:ascii="Verdana" w:hAnsi="Verdana"/>
        </w:rPr>
        <w:t>Implant</w:t>
      </w:r>
      <w:r>
        <w:rPr>
          <w:rFonts w:ascii="Verdana" w:hAnsi="Verdana"/>
        </w:rPr>
        <w:t xml:space="preserve">, Spital Universitar </w:t>
      </w:r>
      <w:proofErr w:type="spellStart"/>
      <w:r>
        <w:rPr>
          <w:rFonts w:ascii="Verdana" w:hAnsi="Verdana"/>
        </w:rPr>
        <w:t>Bucuresti</w:t>
      </w:r>
      <w:proofErr w:type="spellEnd"/>
    </w:p>
    <w:p w14:paraId="26ECF525" w14:textId="77777777" w:rsidR="000A2EAF" w:rsidRPr="00CC7029" w:rsidRDefault="000A2EAF" w:rsidP="000A2EAF">
      <w:pPr>
        <w:jc w:val="right"/>
        <w:rPr>
          <w:lang w:val="en-US"/>
        </w:rPr>
      </w:pPr>
      <w:r>
        <w:rPr>
          <w:rFonts w:ascii="Verdana" w:hAnsi="Verdana"/>
          <w:b/>
          <w:bCs/>
        </w:rPr>
        <w:t>Pro</w:t>
      </w:r>
      <w:r w:rsidRPr="00CC7029">
        <w:rPr>
          <w:rFonts w:ascii="Verdana" w:hAnsi="Verdana"/>
          <w:b/>
          <w:bCs/>
        </w:rPr>
        <w:t>f. Dr.</w:t>
      </w:r>
      <w:r>
        <w:rPr>
          <w:rFonts w:ascii="Verdana" w:hAnsi="Verdana"/>
          <w:b/>
          <w:bCs/>
        </w:rPr>
        <w:t xml:space="preserve"> Diana </w:t>
      </w:r>
      <w:r w:rsidRPr="00CC7029">
        <w:rPr>
          <w:rFonts w:ascii="Verdana" w:hAnsi="Verdana"/>
          <w:b/>
          <w:bCs/>
        </w:rPr>
        <w:t xml:space="preserve">TINT, </w:t>
      </w:r>
      <w:r w:rsidRPr="00CC7029">
        <w:rPr>
          <w:rFonts w:ascii="Verdana" w:hAnsi="Verdana" w:cs="Arial"/>
          <w:color w:val="222222"/>
          <w:shd w:val="clear" w:color="auto" w:fill="FFFFFF"/>
        </w:rPr>
        <w:t>Spitalul de cardiologie CLINICCO</w:t>
      </w:r>
      <w:r w:rsidRPr="00CC7029">
        <w:rPr>
          <w:rFonts w:ascii="Verdana" w:hAnsi="Verdana"/>
          <w:lang w:val="en-US"/>
        </w:rPr>
        <w:t>, Brasov</w:t>
      </w:r>
    </w:p>
    <w:p w14:paraId="6B8552F2" w14:textId="77777777" w:rsidR="000A2EAF" w:rsidRDefault="000A2EAF" w:rsidP="000A2EAF">
      <w:pPr>
        <w:spacing w:line="360" w:lineRule="auto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Conf. Dr. Cristian STATESCU, </w:t>
      </w:r>
      <w:proofErr w:type="spellStart"/>
      <w:r w:rsidRPr="00CC7029">
        <w:rPr>
          <w:rFonts w:ascii="Verdana" w:hAnsi="Verdana"/>
        </w:rPr>
        <w:t>sef</w:t>
      </w:r>
      <w:proofErr w:type="spellEnd"/>
      <w:r w:rsidRPr="00CC7029">
        <w:rPr>
          <w:rFonts w:ascii="Verdana" w:hAnsi="Verdana"/>
        </w:rPr>
        <w:t xml:space="preserve"> laborator Electrofiziologie </w:t>
      </w:r>
      <w:r>
        <w:rPr>
          <w:rFonts w:ascii="Verdana" w:hAnsi="Verdana"/>
        </w:rPr>
        <w:t xml:space="preserve">si </w:t>
      </w:r>
      <w:r w:rsidRPr="00CC7029">
        <w:rPr>
          <w:rFonts w:ascii="Verdana" w:hAnsi="Verdana"/>
        </w:rPr>
        <w:t>Implant</w:t>
      </w:r>
      <w:r>
        <w:rPr>
          <w:rFonts w:ascii="Verdana" w:hAnsi="Verdana"/>
        </w:rPr>
        <w:t xml:space="preserve">, Institutul de Boli Cardiovasculare </w:t>
      </w:r>
      <w:proofErr w:type="spellStart"/>
      <w:r>
        <w:rPr>
          <w:rFonts w:ascii="Verdana" w:hAnsi="Verdana"/>
        </w:rPr>
        <w:t>Iasi</w:t>
      </w:r>
      <w:proofErr w:type="spellEnd"/>
    </w:p>
    <w:p w14:paraId="74CC0B31" w14:textId="77777777" w:rsidR="000A2EAF" w:rsidRDefault="000A2EAF" w:rsidP="000A2EAF">
      <w:pPr>
        <w:spacing w:line="360" w:lineRule="auto"/>
        <w:jc w:val="right"/>
        <w:rPr>
          <w:rFonts w:ascii="Verdana" w:hAnsi="Verdana"/>
        </w:rPr>
      </w:pPr>
      <w:proofErr w:type="spellStart"/>
      <w:r>
        <w:rPr>
          <w:rFonts w:ascii="Verdana" w:hAnsi="Verdana"/>
          <w:b/>
          <w:bCs/>
        </w:rPr>
        <w:t>Sef</w:t>
      </w:r>
      <w:proofErr w:type="spellEnd"/>
      <w:r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Lucrari</w:t>
      </w:r>
      <w:proofErr w:type="spellEnd"/>
      <w:r>
        <w:rPr>
          <w:rFonts w:ascii="Verdana" w:hAnsi="Verdana"/>
          <w:b/>
          <w:bCs/>
        </w:rPr>
        <w:t xml:space="preserve"> Dr. Radu ROSU, </w:t>
      </w:r>
      <w:proofErr w:type="spellStart"/>
      <w:r w:rsidRPr="00CC7029">
        <w:rPr>
          <w:rFonts w:ascii="Verdana" w:hAnsi="Verdana"/>
        </w:rPr>
        <w:t>sef</w:t>
      </w:r>
      <w:proofErr w:type="spellEnd"/>
      <w:r w:rsidRPr="00CC7029">
        <w:rPr>
          <w:rFonts w:ascii="Verdana" w:hAnsi="Verdana"/>
        </w:rPr>
        <w:t xml:space="preserve"> laborator Electrofiziologie </w:t>
      </w:r>
      <w:r>
        <w:rPr>
          <w:rFonts w:ascii="Verdana" w:hAnsi="Verdana"/>
        </w:rPr>
        <w:t xml:space="preserve">si </w:t>
      </w:r>
      <w:r w:rsidRPr="00CC7029">
        <w:rPr>
          <w:rFonts w:ascii="Verdana" w:hAnsi="Verdana"/>
        </w:rPr>
        <w:t>Implant</w:t>
      </w:r>
      <w:r>
        <w:rPr>
          <w:rFonts w:ascii="Verdana" w:hAnsi="Verdana"/>
        </w:rPr>
        <w:t>, Clinica Recuperare Cluj</w:t>
      </w:r>
    </w:p>
    <w:p w14:paraId="79290D8E" w14:textId="3A28F51D" w:rsidR="00DA2E49" w:rsidRPr="001A4654" w:rsidRDefault="00DA2E49" w:rsidP="000A2EAF">
      <w:pPr>
        <w:pStyle w:val="ListParagraph"/>
        <w:ind w:left="360"/>
        <w:jc w:val="both"/>
        <w:rPr>
          <w:rFonts w:ascii="Verdana" w:hAnsi="Verdana" w:cs="Times New Roman"/>
          <w:sz w:val="24"/>
          <w:szCs w:val="24"/>
          <w:lang w:val="hr-HR"/>
        </w:rPr>
      </w:pPr>
    </w:p>
    <w:sectPr w:rsidR="00DA2E49" w:rsidRPr="001A4654">
      <w:headerReference w:type="default" r:id="rId13"/>
      <w:footerReference w:type="default" r:id="rId14"/>
      <w:pgSz w:w="11900" w:h="16840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45BD9" w14:textId="77777777" w:rsidR="007B5228" w:rsidRDefault="007B5228">
      <w:r>
        <w:separator/>
      </w:r>
    </w:p>
  </w:endnote>
  <w:endnote w:type="continuationSeparator" w:id="0">
    <w:p w14:paraId="258B4F38" w14:textId="77777777" w:rsidR="007B5228" w:rsidRDefault="007B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5294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B491A4" w14:textId="4F1E4A6B" w:rsidR="00E42931" w:rsidRDefault="00E429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3E2CE4" w14:textId="77777777" w:rsidR="005D1578" w:rsidRDefault="005D1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2D5FE" w14:textId="77777777" w:rsidR="007B5228" w:rsidRDefault="007B5228">
      <w:r>
        <w:separator/>
      </w:r>
    </w:p>
  </w:footnote>
  <w:footnote w:type="continuationSeparator" w:id="0">
    <w:p w14:paraId="21FC5036" w14:textId="77777777" w:rsidR="007B5228" w:rsidRDefault="007B5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FBCA4" w14:textId="753CA3E3" w:rsidR="005D1578" w:rsidRDefault="00DA2A38">
    <w:pPr>
      <w:pStyle w:val="Header"/>
    </w:pPr>
    <w:r>
      <w:rPr>
        <w:noProof/>
      </w:rPr>
      <w:drawing>
        <wp:inline distT="0" distB="0" distL="0" distR="0" wp14:anchorId="3942F388" wp14:editId="7C3B4707">
          <wp:extent cx="6521450" cy="869950"/>
          <wp:effectExtent l="0" t="0" r="0" b="6350"/>
          <wp:docPr id="17" name="I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E12DC1" w14:textId="0920CD8F" w:rsidR="005D1578" w:rsidRDefault="005D1578" w:rsidP="00DA2A38">
    <w:pPr>
      <w:pStyle w:val="Header"/>
      <w:tabs>
        <w:tab w:val="clear" w:pos="4680"/>
        <w:tab w:val="clear" w:pos="9360"/>
        <w:tab w:val="left" w:pos="2174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AE8A5B" wp14:editId="4FFEAA49">
              <wp:simplePos x="0" y="0"/>
              <wp:positionH relativeFrom="column">
                <wp:posOffset>194945</wp:posOffset>
              </wp:positionH>
              <wp:positionV relativeFrom="paragraph">
                <wp:posOffset>31427</wp:posOffset>
              </wp:positionV>
              <wp:extent cx="6056630" cy="0"/>
              <wp:effectExtent l="0" t="0" r="20320" b="1905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6630" cy="0"/>
                      </a:xfrm>
                      <a:prstGeom prst="line">
                        <a:avLst/>
                      </a:prstGeom>
                      <a:noFill/>
                      <a:ln w="183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0DE387" id="Straight Connector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5pt,2.45pt" to="492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" strokeweight=".51mm"/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32B3A"/>
    <w:multiLevelType w:val="hybridMultilevel"/>
    <w:tmpl w:val="1FCADB8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3138E"/>
    <w:multiLevelType w:val="hybridMultilevel"/>
    <w:tmpl w:val="E08C0DA6"/>
    <w:lvl w:ilvl="0" w:tplc="1B389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4A0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C81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C84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FE1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E60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A2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68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DCB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25637AE"/>
    <w:multiLevelType w:val="hybridMultilevel"/>
    <w:tmpl w:val="A978CD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C4C73"/>
    <w:multiLevelType w:val="hybridMultilevel"/>
    <w:tmpl w:val="1CA2EC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72958"/>
    <w:multiLevelType w:val="hybridMultilevel"/>
    <w:tmpl w:val="4B20868E"/>
    <w:lvl w:ilvl="0" w:tplc="98AC78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263AF"/>
    <w:multiLevelType w:val="hybridMultilevel"/>
    <w:tmpl w:val="E0E44C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A584E"/>
    <w:multiLevelType w:val="hybridMultilevel"/>
    <w:tmpl w:val="EE2471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8412E"/>
    <w:multiLevelType w:val="hybridMultilevel"/>
    <w:tmpl w:val="868E7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560C1"/>
    <w:multiLevelType w:val="hybridMultilevel"/>
    <w:tmpl w:val="99D056EE"/>
    <w:lvl w:ilvl="0" w:tplc="F264855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906EA"/>
    <w:multiLevelType w:val="hybridMultilevel"/>
    <w:tmpl w:val="2026AED2"/>
    <w:lvl w:ilvl="0" w:tplc="041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D6DA6"/>
    <w:multiLevelType w:val="hybridMultilevel"/>
    <w:tmpl w:val="FFB6A38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10"/>
  </w:num>
  <w:num w:numId="8">
    <w:abstractNumId w:val="2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49"/>
    <w:rsid w:val="00021902"/>
    <w:rsid w:val="00036AE9"/>
    <w:rsid w:val="0006271D"/>
    <w:rsid w:val="0008142F"/>
    <w:rsid w:val="00083861"/>
    <w:rsid w:val="000A2EAF"/>
    <w:rsid w:val="000B2B4E"/>
    <w:rsid w:val="000C677F"/>
    <w:rsid w:val="00102644"/>
    <w:rsid w:val="001155E9"/>
    <w:rsid w:val="001448CF"/>
    <w:rsid w:val="001A21F9"/>
    <w:rsid w:val="001A4654"/>
    <w:rsid w:val="001C6F4A"/>
    <w:rsid w:val="001E64D1"/>
    <w:rsid w:val="002827DF"/>
    <w:rsid w:val="00302CE7"/>
    <w:rsid w:val="00333308"/>
    <w:rsid w:val="00371805"/>
    <w:rsid w:val="003862EF"/>
    <w:rsid w:val="00471486"/>
    <w:rsid w:val="005B4B3B"/>
    <w:rsid w:val="005C5452"/>
    <w:rsid w:val="005D1578"/>
    <w:rsid w:val="005D2A12"/>
    <w:rsid w:val="005F30AC"/>
    <w:rsid w:val="00614B82"/>
    <w:rsid w:val="00687EF0"/>
    <w:rsid w:val="00695319"/>
    <w:rsid w:val="006C7106"/>
    <w:rsid w:val="006D0326"/>
    <w:rsid w:val="006F3C09"/>
    <w:rsid w:val="00701FB6"/>
    <w:rsid w:val="00735860"/>
    <w:rsid w:val="007B2A88"/>
    <w:rsid w:val="007B5228"/>
    <w:rsid w:val="007D4B45"/>
    <w:rsid w:val="007F63C5"/>
    <w:rsid w:val="008701AE"/>
    <w:rsid w:val="00877AD2"/>
    <w:rsid w:val="008F5EAA"/>
    <w:rsid w:val="009307A0"/>
    <w:rsid w:val="0094073C"/>
    <w:rsid w:val="00953696"/>
    <w:rsid w:val="00A53A63"/>
    <w:rsid w:val="00A760A6"/>
    <w:rsid w:val="00AE09DD"/>
    <w:rsid w:val="00B374D2"/>
    <w:rsid w:val="00B848D8"/>
    <w:rsid w:val="00BC742E"/>
    <w:rsid w:val="00C206E6"/>
    <w:rsid w:val="00C23813"/>
    <w:rsid w:val="00C33FAF"/>
    <w:rsid w:val="00CD00D6"/>
    <w:rsid w:val="00D001B5"/>
    <w:rsid w:val="00D02473"/>
    <w:rsid w:val="00D22C50"/>
    <w:rsid w:val="00D44207"/>
    <w:rsid w:val="00D83F66"/>
    <w:rsid w:val="00DA2A38"/>
    <w:rsid w:val="00DA2E49"/>
    <w:rsid w:val="00DA7BD7"/>
    <w:rsid w:val="00DA7EE6"/>
    <w:rsid w:val="00DD614D"/>
    <w:rsid w:val="00E000FA"/>
    <w:rsid w:val="00E01543"/>
    <w:rsid w:val="00E25BBF"/>
    <w:rsid w:val="00E42931"/>
    <w:rsid w:val="00E76826"/>
    <w:rsid w:val="00E90FD0"/>
    <w:rsid w:val="00EC55CA"/>
    <w:rsid w:val="00F10640"/>
    <w:rsid w:val="00F43B12"/>
    <w:rsid w:val="00F83C2B"/>
    <w:rsid w:val="00F87F58"/>
    <w:rsid w:val="00F95D8C"/>
    <w:rsid w:val="00FB0A44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0BB4E3E"/>
  <w15:docId w15:val="{28A698C3-C558-4C66-B10E-C57E041D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paragraph" w:styleId="NoSpacing">
    <w:name w:val="No Spacing"/>
    <w:uiPriority w:val="1"/>
    <w:qFormat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val="en-US" w:eastAsia="hi-IN" w:bidi="hi-IN"/>
    </w:rPr>
  </w:style>
  <w:style w:type="paragraph" w:customStyle="1" w:styleId="CharCharCaracterCaracterCharCharCaracter">
    <w:name w:val="Char Char Caracter Caracter Char Char Caracter"/>
    <w:basedOn w:val="Normal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4420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448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c.europa.eu/health/sites/health/files/state/docs/2019_chp_romania_english.pdf?fbclid=IwAR1EtPEo7LEhPk29gwBkJqDWZ3svmy4hlO0RNinfBQMKKuBaHmYb8WK-Oj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doi.org/10.1093/eurheartj/ehaa01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884</Words>
  <Characters>5043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dragoscozma@gmail.com</cp:lastModifiedBy>
  <cp:revision>9</cp:revision>
  <cp:lastPrinted>2019-12-13T10:44:00Z</cp:lastPrinted>
  <dcterms:created xsi:type="dcterms:W3CDTF">2020-10-18T13:20:00Z</dcterms:created>
  <dcterms:modified xsi:type="dcterms:W3CDTF">2020-10-23T11:36:00Z</dcterms:modified>
</cp:coreProperties>
</file>