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36" w:rsidRDefault="00BB4E7A" w:rsidP="007831A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NUMELE LABORATORULUI</w:t>
      </w:r>
    </w:p>
    <w:p w:rsidR="0033628C" w:rsidRPr="007831A8" w:rsidRDefault="0033628C" w:rsidP="007831A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1A8">
        <w:rPr>
          <w:rFonts w:ascii="Times New Roman" w:hAnsi="Times New Roman" w:cs="Times New Roman"/>
          <w:bCs/>
          <w:sz w:val="24"/>
          <w:szCs w:val="24"/>
        </w:rPr>
        <w:t xml:space="preserve">CHRONEX-RD </w:t>
      </w:r>
      <w:proofErr w:type="gramStart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Platformă</w:t>
      </w:r>
      <w:proofErr w:type="spellEnd"/>
      <w:proofErr w:type="gram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cercetare</w:t>
      </w:r>
      <w:proofErr w:type="spell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Biomedicală</w:t>
      </w:r>
      <w:proofErr w:type="spellEnd"/>
    </w:p>
    <w:p w:rsidR="005E46AB" w:rsidRDefault="005E46AB" w:rsidP="005E46A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INSTITUȚIA GAZDĂ</w:t>
      </w:r>
    </w:p>
    <w:p w:rsidR="0033628C" w:rsidRPr="007831A8" w:rsidRDefault="0033628C" w:rsidP="007831A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Universitatea</w:t>
      </w:r>
      <w:proofErr w:type="spell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Medicină</w:t>
      </w:r>
      <w:proofErr w:type="spell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Farmacie</w:t>
      </w:r>
      <w:proofErr w:type="spell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 "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Grigore</w:t>
      </w:r>
      <w:proofErr w:type="spell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 T. 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Popa</w:t>
      </w:r>
      <w:proofErr w:type="spell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" din 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Iași</w:t>
      </w:r>
      <w:proofErr w:type="spellEnd"/>
    </w:p>
    <w:p w:rsidR="00C00CD0" w:rsidRDefault="00BB4E7A" w:rsidP="007831A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COORDONATOR LABORATOR</w:t>
      </w:r>
    </w:p>
    <w:p w:rsidR="0033628C" w:rsidRPr="007831A8" w:rsidRDefault="0033628C" w:rsidP="007831A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Prof.</w:t>
      </w:r>
      <w:proofErr w:type="spell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 Univ. 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Dr.</w:t>
      </w:r>
      <w:proofErr w:type="spell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1A8"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 w:rsidRPr="007831A8">
        <w:rPr>
          <w:rFonts w:ascii="Times New Roman" w:hAnsi="Times New Roman" w:cs="Times New Roman"/>
          <w:bCs/>
          <w:sz w:val="24"/>
          <w:szCs w:val="24"/>
        </w:rPr>
        <w:t xml:space="preserve"> Iliescu</w:t>
      </w:r>
    </w:p>
    <w:p w:rsidR="00C00CD0" w:rsidRDefault="00BB4E7A" w:rsidP="007831A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</w:t>
      </w:r>
    </w:p>
    <w:p w:rsidR="0033628C" w:rsidRPr="007831A8" w:rsidRDefault="0033628C" w:rsidP="007831A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1A8">
        <w:rPr>
          <w:rFonts w:ascii="Times New Roman" w:hAnsi="Times New Roman" w:cs="Times New Roman"/>
          <w:bCs/>
          <w:sz w:val="24"/>
          <w:szCs w:val="24"/>
        </w:rPr>
        <w:t>radu.iliescu@umfiasi.ro</w:t>
      </w:r>
    </w:p>
    <w:p w:rsidR="00C00CD0" w:rsidRDefault="00BB4E7A" w:rsidP="007831A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DOMENII PRINCIPALE DE ACTIVITATE</w:t>
      </w:r>
    </w:p>
    <w:p w:rsidR="0033628C" w:rsidRPr="0033628C" w:rsidRDefault="0033628C" w:rsidP="007831A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Monitorizarea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in vivo,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pe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lung a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variabilelor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fiziologice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rozătoare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presiune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arterială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metoda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sângerândă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24/24h, &gt; 14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ecg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continuă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, flux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doppler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tisular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>)</w:t>
      </w:r>
    </w:p>
    <w:p w:rsidR="0033628C" w:rsidRPr="0033628C" w:rsidRDefault="0033628C" w:rsidP="007831A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Explorarea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unor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modele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animale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experimentale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mecanismelor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fiziopatologice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implicate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hipertensiunea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arterială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asociată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obezității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628C" w:rsidRPr="0033628C" w:rsidRDefault="0033628C" w:rsidP="007831A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Explorarea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unor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modele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animale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experimentale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mecanismelor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fiziopatologice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implicate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hipertensiune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arterială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asociată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bolii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renale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cronice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628C" w:rsidRPr="0033628C" w:rsidRDefault="0033628C" w:rsidP="007831A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Explorarea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metabolismului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diverse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patologii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cardiovasculare</w:t>
      </w:r>
      <w:proofErr w:type="spellEnd"/>
    </w:p>
    <w:p w:rsidR="0033628C" w:rsidRPr="0033628C" w:rsidRDefault="0033628C" w:rsidP="007831A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Explorarea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imagistică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metabolismului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miocardic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628C" w:rsidRPr="0033628C" w:rsidRDefault="0033628C" w:rsidP="007831A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Explorarea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mecanismelor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centrale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implicate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patologia</w:t>
      </w:r>
      <w:proofErr w:type="spellEnd"/>
      <w:r w:rsidRPr="003362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28C">
        <w:rPr>
          <w:rFonts w:ascii="Times New Roman" w:hAnsi="Times New Roman" w:cs="Times New Roman"/>
          <w:bCs/>
          <w:sz w:val="24"/>
          <w:szCs w:val="24"/>
        </w:rPr>
        <w:t>cardiovasculară</w:t>
      </w:r>
      <w:proofErr w:type="spellEnd"/>
    </w:p>
    <w:p w:rsidR="00C00CD0" w:rsidRDefault="00BB4E7A" w:rsidP="007831A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TEHNICI UTILIZATE DE RUTINĂ</w:t>
      </w:r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invazivă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presiunii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arteriale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invazivă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presiunii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arteriale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lung,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telemetrică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telemetrică</w:t>
      </w:r>
      <w:proofErr w:type="spellEnd"/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telemetrică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semnalului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ecg</w:t>
      </w:r>
      <w:proofErr w:type="spellEnd"/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telemetrică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nervoase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invazivă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fluxului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Doppler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tisular</w:t>
      </w:r>
      <w:proofErr w:type="spellEnd"/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urinii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/ 24 de ore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la 4 grade C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Ecocardiografie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șobolan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șoareci</w:t>
      </w:r>
      <w:proofErr w:type="spellEnd"/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03A">
        <w:rPr>
          <w:rFonts w:ascii="Times New Roman" w:hAnsi="Times New Roman" w:cs="Times New Roman"/>
          <w:sz w:val="24"/>
          <w:szCs w:val="24"/>
        </w:rPr>
        <w:t xml:space="preserve">Doppler vascular la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șobolani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șoareci</w:t>
      </w:r>
      <w:proofErr w:type="spellEnd"/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Recoltări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repetate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sânge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abord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jugulare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Cateterizare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lung a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arterial/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Inserare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microcatetere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central (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ventriculi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laterali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diverși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nuclei)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stereotaxice</w:t>
      </w:r>
      <w:proofErr w:type="spellEnd"/>
    </w:p>
    <w:p w:rsidR="0033628C" w:rsidRPr="002A503A" w:rsidRDefault="0033628C" w:rsidP="007831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03A">
        <w:rPr>
          <w:rFonts w:ascii="Times New Roman" w:hAnsi="Times New Roman" w:cs="Times New Roman"/>
          <w:sz w:val="24"/>
          <w:szCs w:val="24"/>
        </w:rPr>
        <w:t>Inserare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pompe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osmotice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șobolani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3A">
        <w:rPr>
          <w:rFonts w:ascii="Times New Roman" w:hAnsi="Times New Roman" w:cs="Times New Roman"/>
          <w:sz w:val="24"/>
          <w:szCs w:val="24"/>
        </w:rPr>
        <w:t>șoareci</w:t>
      </w:r>
      <w:proofErr w:type="spellEnd"/>
    </w:p>
    <w:sectPr w:rsidR="0033628C" w:rsidRPr="002A5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376B4"/>
    <w:multiLevelType w:val="hybridMultilevel"/>
    <w:tmpl w:val="3342D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A5365"/>
    <w:multiLevelType w:val="hybridMultilevel"/>
    <w:tmpl w:val="411E8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0"/>
    <w:rsid w:val="001A05D5"/>
    <w:rsid w:val="002A503A"/>
    <w:rsid w:val="0033628C"/>
    <w:rsid w:val="003F4136"/>
    <w:rsid w:val="005E46AB"/>
    <w:rsid w:val="007831A8"/>
    <w:rsid w:val="00B62D2D"/>
    <w:rsid w:val="00BB4E7A"/>
    <w:rsid w:val="00C0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A332A-4A33-42A3-B1A5-3A50506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ACERUX</dc:creator>
  <cp:keywords/>
  <dc:description/>
  <cp:lastModifiedBy>ACERUX</cp:lastModifiedBy>
  <cp:revision>9</cp:revision>
  <dcterms:created xsi:type="dcterms:W3CDTF">2024-01-28T16:23:00Z</dcterms:created>
  <dcterms:modified xsi:type="dcterms:W3CDTF">2024-02-03T05:54:00Z</dcterms:modified>
</cp:coreProperties>
</file>