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1E529" w14:textId="77777777" w:rsidR="00B474FD" w:rsidRPr="007A74A2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74A2">
        <w:rPr>
          <w:rFonts w:ascii="Times New Roman" w:hAnsi="Times New Roman" w:cs="Times New Roman"/>
          <w:b/>
          <w:bCs/>
          <w:sz w:val="24"/>
          <w:szCs w:val="24"/>
          <w:u w:val="single"/>
        </w:rPr>
        <w:t>NUMELE LABORATORULUI</w:t>
      </w:r>
      <w:r w:rsidR="00B474FD" w:rsidRPr="007A74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4A10B04" w14:textId="647E717F" w:rsidR="003F4136" w:rsidRPr="006717E2" w:rsidRDefault="00852841" w:rsidP="00852841">
      <w:pPr>
        <w:rPr>
          <w:rFonts w:ascii="Times New Roman" w:hAnsi="Times New Roman" w:cs="Times New Roman"/>
          <w:sz w:val="24"/>
          <w:szCs w:val="24"/>
        </w:rPr>
      </w:pPr>
      <w:r w:rsidRPr="006717E2">
        <w:rPr>
          <w:rFonts w:ascii="Times New Roman" w:hAnsi="Times New Roman" w:cs="Times New Roman"/>
          <w:sz w:val="24"/>
          <w:szCs w:val="24"/>
        </w:rPr>
        <w:t>Laborator Medicină Regenerativă</w:t>
      </w:r>
    </w:p>
    <w:p w14:paraId="61309056" w14:textId="77777777" w:rsidR="00053781" w:rsidRPr="007A74A2" w:rsidRDefault="00053781" w:rsidP="0005378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74A2">
        <w:rPr>
          <w:rFonts w:ascii="Times New Roman" w:hAnsi="Times New Roman" w:cs="Times New Roman"/>
          <w:b/>
          <w:bCs/>
          <w:sz w:val="24"/>
          <w:szCs w:val="24"/>
          <w:u w:val="single"/>
        </w:rPr>
        <w:t>INSTITUȚIA GAZDĂ</w:t>
      </w:r>
    </w:p>
    <w:p w14:paraId="1F1E2510" w14:textId="2946A53E" w:rsidR="00B474FD" w:rsidRPr="006717E2" w:rsidRDefault="00852841" w:rsidP="00852841">
      <w:pPr>
        <w:rPr>
          <w:rFonts w:ascii="Times New Roman" w:hAnsi="Times New Roman" w:cs="Times New Roman"/>
          <w:sz w:val="24"/>
          <w:szCs w:val="24"/>
        </w:rPr>
      </w:pPr>
      <w:r w:rsidRPr="006717E2">
        <w:rPr>
          <w:rFonts w:ascii="Times New Roman" w:hAnsi="Times New Roman" w:cs="Times New Roman"/>
          <w:sz w:val="24"/>
          <w:szCs w:val="24"/>
        </w:rPr>
        <w:t>Universitatea de Medicină, Farmacie, Științe și Tehnologie</w:t>
      </w:r>
      <w:r w:rsidR="007A74A2" w:rsidRPr="006717E2">
        <w:rPr>
          <w:rFonts w:ascii="Times New Roman" w:hAnsi="Times New Roman" w:cs="Times New Roman"/>
          <w:sz w:val="24"/>
          <w:szCs w:val="24"/>
        </w:rPr>
        <w:t xml:space="preserve"> </w:t>
      </w:r>
      <w:r w:rsidRPr="006717E2">
        <w:rPr>
          <w:rFonts w:ascii="Times New Roman" w:hAnsi="Times New Roman" w:cs="Times New Roman"/>
          <w:sz w:val="24"/>
          <w:szCs w:val="24"/>
        </w:rPr>
        <w:t xml:space="preserve"> ”George Emil Palade” din Târgu Mureș</w:t>
      </w:r>
    </w:p>
    <w:p w14:paraId="628086EA" w14:textId="77777777" w:rsidR="00C00CD0" w:rsidRPr="007A74A2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74A2">
        <w:rPr>
          <w:rFonts w:ascii="Times New Roman" w:hAnsi="Times New Roman" w:cs="Times New Roman"/>
          <w:b/>
          <w:bCs/>
          <w:sz w:val="24"/>
          <w:szCs w:val="24"/>
          <w:u w:val="single"/>
        </w:rPr>
        <w:t>COORDONATOR LABORATOR</w:t>
      </w:r>
    </w:p>
    <w:p w14:paraId="77C4B05F" w14:textId="419015E9" w:rsidR="00B474FD" w:rsidRPr="006717E2" w:rsidRDefault="00852841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7E2">
        <w:rPr>
          <w:rFonts w:ascii="Times New Roman" w:hAnsi="Times New Roman" w:cs="Times New Roman"/>
          <w:sz w:val="24"/>
          <w:szCs w:val="24"/>
        </w:rPr>
        <w:t>Șef Lucrări Harpa Marius</w:t>
      </w:r>
    </w:p>
    <w:p w14:paraId="4FAF25E5" w14:textId="77777777" w:rsidR="00C00CD0" w:rsidRPr="007A74A2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74A2">
        <w:rPr>
          <w:rFonts w:ascii="Times New Roman" w:hAnsi="Times New Roman" w:cs="Times New Roman"/>
          <w:b/>
          <w:bCs/>
          <w:sz w:val="24"/>
          <w:szCs w:val="24"/>
          <w:u w:val="single"/>
        </w:rPr>
        <w:t>CONTACT</w:t>
      </w:r>
    </w:p>
    <w:p w14:paraId="0D4DA5ED" w14:textId="19AA7A6F" w:rsidR="00B474FD" w:rsidRPr="006717E2" w:rsidRDefault="006717E2" w:rsidP="00852841">
      <w:pPr>
        <w:rPr>
          <w:rFonts w:ascii="Times New Roman" w:hAnsi="Times New Roman" w:cs="Times New Roman"/>
          <w:sz w:val="24"/>
        </w:rPr>
      </w:pPr>
      <w:hyperlink r:id="rId5" w:history="1">
        <w:r w:rsidR="00852841" w:rsidRPr="006717E2">
          <w:rPr>
            <w:rStyle w:val="Hyperlink"/>
            <w:rFonts w:ascii="Times New Roman" w:hAnsi="Times New Roman" w:cs="Times New Roman"/>
            <w:sz w:val="24"/>
          </w:rPr>
          <w:t>movileanu.ionela@yahoo.com</w:t>
        </w:r>
      </w:hyperlink>
    </w:p>
    <w:p w14:paraId="76E31F81" w14:textId="77777777" w:rsidR="00C00CD0" w:rsidRPr="007A74A2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74A2">
        <w:rPr>
          <w:rFonts w:ascii="Times New Roman" w:hAnsi="Times New Roman" w:cs="Times New Roman"/>
          <w:b/>
          <w:bCs/>
          <w:sz w:val="24"/>
          <w:szCs w:val="24"/>
          <w:u w:val="single"/>
        </w:rPr>
        <w:t>DOMENII PRINCIPALE DE ACTIVITATE</w:t>
      </w:r>
    </w:p>
    <w:p w14:paraId="487230E3" w14:textId="5B6CE8C2" w:rsidR="00852841" w:rsidRPr="006717E2" w:rsidRDefault="00852841" w:rsidP="008528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717E2">
        <w:rPr>
          <w:rFonts w:ascii="Times New Roman" w:hAnsi="Times New Roman" w:cs="Times New Roman"/>
          <w:sz w:val="24"/>
        </w:rPr>
        <w:t>Regenerarea valvelor cardiace</w:t>
      </w:r>
      <w:r w:rsidR="007A74A2" w:rsidRPr="006717E2">
        <w:rPr>
          <w:rFonts w:ascii="Times New Roman" w:hAnsi="Times New Roman" w:cs="Times New Roman"/>
          <w:sz w:val="24"/>
        </w:rPr>
        <w:t>.</w:t>
      </w:r>
    </w:p>
    <w:p w14:paraId="25FA1D27" w14:textId="7C2A4A7E" w:rsidR="00852841" w:rsidRPr="006717E2" w:rsidRDefault="00852841" w:rsidP="008528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717E2">
        <w:rPr>
          <w:rFonts w:ascii="Times New Roman" w:hAnsi="Times New Roman" w:cs="Times New Roman"/>
          <w:sz w:val="24"/>
        </w:rPr>
        <w:t>Izolarea, cultivarea și diferențierea celulelor stem derivate din țesut adipos</w:t>
      </w:r>
      <w:r w:rsidR="007A74A2" w:rsidRPr="006717E2">
        <w:rPr>
          <w:rFonts w:ascii="Times New Roman" w:hAnsi="Times New Roman" w:cs="Times New Roman"/>
          <w:sz w:val="24"/>
        </w:rPr>
        <w:t>.</w:t>
      </w:r>
    </w:p>
    <w:p w14:paraId="053C48F5" w14:textId="7D78B2D0" w:rsidR="00B474FD" w:rsidRPr="006717E2" w:rsidRDefault="00852841" w:rsidP="008528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717E2">
        <w:rPr>
          <w:rFonts w:ascii="Times New Roman" w:hAnsi="Times New Roman" w:cs="Times New Roman"/>
          <w:sz w:val="24"/>
        </w:rPr>
        <w:t>Precondiționare tisulară utilizând bioreactoare</w:t>
      </w:r>
      <w:r w:rsidR="007A74A2" w:rsidRPr="006717E2">
        <w:rPr>
          <w:rFonts w:ascii="Times New Roman" w:hAnsi="Times New Roman" w:cs="Times New Roman"/>
          <w:sz w:val="24"/>
        </w:rPr>
        <w:t>.</w:t>
      </w:r>
    </w:p>
    <w:p w14:paraId="74C7A1E9" w14:textId="77777777" w:rsidR="00C54D71" w:rsidRPr="007A74A2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74A2">
        <w:rPr>
          <w:rFonts w:ascii="Times New Roman" w:hAnsi="Times New Roman" w:cs="Times New Roman"/>
          <w:b/>
          <w:bCs/>
          <w:sz w:val="24"/>
          <w:szCs w:val="24"/>
          <w:u w:val="single"/>
        </w:rPr>
        <w:t>TEHNICI UTILIZATE DE RUTINĂ</w:t>
      </w:r>
    </w:p>
    <w:p w14:paraId="299B6FB7" w14:textId="727B2D65" w:rsidR="00B474FD" w:rsidRPr="007A74A2" w:rsidRDefault="00852841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2">
        <w:rPr>
          <w:rFonts w:ascii="Times New Roman" w:hAnsi="Times New Roman" w:cs="Times New Roman"/>
          <w:bCs/>
          <w:sz w:val="24"/>
          <w:szCs w:val="24"/>
        </w:rPr>
        <w:t>Izolarea celulelor stem derivate din țesut adipos ovin.</w:t>
      </w:r>
    </w:p>
    <w:p w14:paraId="4B1993ED" w14:textId="234AC1F2" w:rsidR="00B474FD" w:rsidRPr="007A74A2" w:rsidRDefault="00852841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2">
        <w:rPr>
          <w:rFonts w:ascii="Times New Roman" w:hAnsi="Times New Roman" w:cs="Times New Roman"/>
          <w:bCs/>
          <w:sz w:val="24"/>
          <w:szCs w:val="24"/>
        </w:rPr>
        <w:t>Decelularizare tisulară (valve cardiace semilunare)</w:t>
      </w:r>
      <w:r w:rsidR="004A1B22" w:rsidRPr="007A74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D9F0D2" w14:textId="140DFD1F" w:rsidR="007A74A2" w:rsidRPr="007A74A2" w:rsidRDefault="007A74A2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2">
        <w:rPr>
          <w:rFonts w:ascii="Times New Roman" w:hAnsi="Times New Roman" w:cs="Times New Roman"/>
          <w:bCs/>
          <w:sz w:val="24"/>
          <w:szCs w:val="24"/>
        </w:rPr>
        <w:t>Extracție ADN.</w:t>
      </w:r>
    </w:p>
    <w:p w14:paraId="1C0AEC09" w14:textId="76CB3893" w:rsidR="007A74A2" w:rsidRPr="007A74A2" w:rsidRDefault="007A74A2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2">
        <w:rPr>
          <w:rFonts w:ascii="Times New Roman" w:hAnsi="Times New Roman" w:cs="Times New Roman"/>
          <w:bCs/>
          <w:sz w:val="24"/>
          <w:szCs w:val="24"/>
        </w:rPr>
        <w:t>Analiză tisulară fluorescentă DAPI.</w:t>
      </w:r>
    </w:p>
    <w:p w14:paraId="2F4CB9C6" w14:textId="3BC0271F" w:rsidR="00B474FD" w:rsidRPr="007A74A2" w:rsidRDefault="004A1B22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2">
        <w:rPr>
          <w:rFonts w:ascii="Times New Roman" w:hAnsi="Times New Roman" w:cs="Times New Roman"/>
          <w:bCs/>
          <w:sz w:val="24"/>
          <w:szCs w:val="24"/>
        </w:rPr>
        <w:t>Diferențiere celule stem către linii celulare specific valvulare.</w:t>
      </w:r>
    </w:p>
    <w:p w14:paraId="3DA0FF13" w14:textId="77B44FF9" w:rsidR="007A74A2" w:rsidRPr="007A74A2" w:rsidRDefault="007A74A2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2">
        <w:rPr>
          <w:rFonts w:ascii="Times New Roman" w:hAnsi="Times New Roman" w:cs="Times New Roman"/>
          <w:bCs/>
          <w:sz w:val="24"/>
          <w:szCs w:val="24"/>
        </w:rPr>
        <w:t>Analiză celulară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4A2">
        <w:rPr>
          <w:rFonts w:ascii="Times New Roman" w:hAnsi="Times New Roman" w:cs="Times New Roman"/>
          <w:bCs/>
          <w:sz w:val="24"/>
          <w:szCs w:val="24"/>
        </w:rPr>
        <w:t>”Live-Dead”.</w:t>
      </w:r>
    </w:p>
    <w:p w14:paraId="2D7FB021" w14:textId="67CEC5BF" w:rsidR="00B474FD" w:rsidRPr="007A74A2" w:rsidRDefault="004A1B22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2">
        <w:rPr>
          <w:rFonts w:ascii="Times New Roman" w:hAnsi="Times New Roman" w:cs="Times New Roman"/>
          <w:bCs/>
          <w:sz w:val="24"/>
          <w:szCs w:val="24"/>
        </w:rPr>
        <w:t>Repopulare celulară a scaffol</w:t>
      </w:r>
      <w:bookmarkStart w:id="0" w:name="_GoBack"/>
      <w:bookmarkEnd w:id="0"/>
      <w:r w:rsidRPr="007A74A2">
        <w:rPr>
          <w:rFonts w:ascii="Times New Roman" w:hAnsi="Times New Roman" w:cs="Times New Roman"/>
          <w:bCs/>
          <w:sz w:val="24"/>
          <w:szCs w:val="24"/>
        </w:rPr>
        <w:t>d-urilor</w:t>
      </w:r>
      <w:r w:rsidR="007A74A2" w:rsidRPr="007A74A2">
        <w:rPr>
          <w:rFonts w:ascii="Times New Roman" w:hAnsi="Times New Roman" w:cs="Times New Roman"/>
          <w:bCs/>
          <w:sz w:val="24"/>
          <w:szCs w:val="24"/>
        </w:rPr>
        <w:t>, statică și dinamică</w:t>
      </w:r>
      <w:r w:rsidRPr="007A74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94BB9B" w14:textId="64A37FE7" w:rsidR="00B474FD" w:rsidRPr="007A74A2" w:rsidRDefault="004A1B22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2">
        <w:rPr>
          <w:rFonts w:ascii="Times New Roman" w:hAnsi="Times New Roman" w:cs="Times New Roman"/>
          <w:bCs/>
          <w:sz w:val="24"/>
          <w:szCs w:val="24"/>
        </w:rPr>
        <w:t>Precondiționare tisulară în bioreactor.</w:t>
      </w:r>
    </w:p>
    <w:p w14:paraId="16EAFB08" w14:textId="023E79AB" w:rsidR="00C00CD0" w:rsidRPr="007A74A2" w:rsidRDefault="00C00CD0" w:rsidP="007A74A2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AD135C" w14:textId="77777777" w:rsidR="00B474FD" w:rsidRPr="00044B68" w:rsidRDefault="00B474FD" w:rsidP="00BB7D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B474FD" w:rsidRPr="00044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A03"/>
    <w:multiLevelType w:val="hybridMultilevel"/>
    <w:tmpl w:val="A816C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80269"/>
    <w:multiLevelType w:val="hybridMultilevel"/>
    <w:tmpl w:val="64AC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C5157"/>
    <w:multiLevelType w:val="hybridMultilevel"/>
    <w:tmpl w:val="96E6A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0"/>
    <w:rsid w:val="00044B68"/>
    <w:rsid w:val="00053781"/>
    <w:rsid w:val="0024576A"/>
    <w:rsid w:val="003F4136"/>
    <w:rsid w:val="004A1B22"/>
    <w:rsid w:val="005E7FAF"/>
    <w:rsid w:val="006717E2"/>
    <w:rsid w:val="007A74A2"/>
    <w:rsid w:val="007A7D67"/>
    <w:rsid w:val="00852841"/>
    <w:rsid w:val="008917C0"/>
    <w:rsid w:val="009D1571"/>
    <w:rsid w:val="00AE7F50"/>
    <w:rsid w:val="00B474FD"/>
    <w:rsid w:val="00BB4E7A"/>
    <w:rsid w:val="00BB7D7D"/>
    <w:rsid w:val="00C00CD0"/>
    <w:rsid w:val="00C54D71"/>
    <w:rsid w:val="00F0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CC109"/>
  <w15:chartTrackingRefBased/>
  <w15:docId w15:val="{0B3A332A-4A33-42A3-B1A5-3A50506C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CD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4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47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vileanu.ionel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ACERUX</dc:creator>
  <cp:keywords/>
  <dc:description/>
  <cp:lastModifiedBy>ACERUX</cp:lastModifiedBy>
  <cp:revision>3</cp:revision>
  <dcterms:created xsi:type="dcterms:W3CDTF">2024-02-19T08:36:00Z</dcterms:created>
  <dcterms:modified xsi:type="dcterms:W3CDTF">2024-03-09T20:11:00Z</dcterms:modified>
</cp:coreProperties>
</file>